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2" w:rsidRPr="00404BC2" w:rsidRDefault="00404BC2" w:rsidP="00404BC2">
      <w:pPr>
        <w:widowControl w:val="0"/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04BC2">
        <w:rPr>
          <w:rFonts w:ascii="Times New Roman" w:hAnsi="Times New Roman" w:cs="Times New Roman"/>
          <w:b/>
          <w:smallCaps/>
          <w:sz w:val="28"/>
          <w:szCs w:val="28"/>
        </w:rPr>
        <w:t>МИНИСТЕРСТВО ОБРАЗОВАНИЯ ТВЕРСКОЙ ОБЛАСТИ</w:t>
      </w:r>
    </w:p>
    <w:p w:rsidR="00404BC2" w:rsidRPr="00404BC2" w:rsidRDefault="00404BC2" w:rsidP="00404BC2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4BC2">
        <w:rPr>
          <w:rFonts w:ascii="Times New Roman" w:hAnsi="Times New Roman" w:cs="Times New Roman"/>
          <w:smallCaps/>
          <w:sz w:val="28"/>
          <w:szCs w:val="28"/>
        </w:rPr>
        <w:t xml:space="preserve">ГОСУДАРСТВЕННОЕ БЮДЖЕТНОЕ УЧРЕЖДЕНИЕ </w:t>
      </w:r>
    </w:p>
    <w:p w:rsidR="00404BC2" w:rsidRPr="00404BC2" w:rsidRDefault="00404BC2" w:rsidP="00404BC2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4BC2">
        <w:rPr>
          <w:rFonts w:ascii="Times New Roman" w:hAnsi="Times New Roman" w:cs="Times New Roman"/>
          <w:smallCaps/>
          <w:sz w:val="28"/>
          <w:szCs w:val="28"/>
        </w:rPr>
        <w:t xml:space="preserve">ДОПОЛНИТЕЛЬНОГО ОБРАЗОВАНИЯ </w:t>
      </w:r>
    </w:p>
    <w:p w:rsidR="00404BC2" w:rsidRPr="00404BC2" w:rsidRDefault="00404BC2" w:rsidP="00404BC2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4BC2">
        <w:rPr>
          <w:rFonts w:ascii="Times New Roman" w:hAnsi="Times New Roman" w:cs="Times New Roman"/>
          <w:smallCaps/>
          <w:sz w:val="28"/>
          <w:szCs w:val="28"/>
        </w:rPr>
        <w:t>«ТВЕРСКОЙ ОБЛАСТНОЙ ЦЕНТР ЮНЫХ ТЕХНИКОВ»</w:t>
      </w:r>
    </w:p>
    <w:p w:rsidR="00404BC2" w:rsidRPr="00404BC2" w:rsidRDefault="00404BC2" w:rsidP="00404BC2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4BC2">
        <w:rPr>
          <w:rFonts w:ascii="Times New Roman" w:hAnsi="Times New Roman" w:cs="Times New Roman"/>
          <w:smallCaps/>
          <w:sz w:val="28"/>
          <w:szCs w:val="28"/>
        </w:rPr>
        <w:t xml:space="preserve">СТРУКТУРНОЕ ПОДРАЗДЕЛЕНИЕ  </w:t>
      </w:r>
    </w:p>
    <w:p w:rsidR="00404BC2" w:rsidRPr="00404BC2" w:rsidRDefault="00404BC2" w:rsidP="00404BC2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04BC2">
        <w:rPr>
          <w:rFonts w:ascii="Times New Roman" w:hAnsi="Times New Roman" w:cs="Times New Roman"/>
          <w:smallCaps/>
          <w:sz w:val="28"/>
          <w:szCs w:val="28"/>
        </w:rPr>
        <w:t>«ДЕТСКИЙ ТЕХНОПАРК «КВАНТОРИУМ»</w:t>
      </w: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680"/>
      </w:tblGrid>
      <w:tr w:rsidR="00404BC2" w:rsidRPr="00404BC2" w:rsidTr="00184142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BC2" w:rsidRPr="00404BC2" w:rsidRDefault="00404BC2" w:rsidP="0018414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BC2" w:rsidRPr="00404BC2" w:rsidRDefault="00404BC2" w:rsidP="00404B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Рекомендовано</w:t>
            </w:r>
          </w:p>
          <w:p w:rsidR="00404BC2" w:rsidRPr="00404BC2" w:rsidRDefault="00404BC2" w:rsidP="00404B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404BC2" w:rsidRPr="00404BC2" w:rsidRDefault="00404BC2" w:rsidP="00404BC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ГБУ ДО ТОЦЮТ</w:t>
            </w:r>
          </w:p>
          <w:p w:rsidR="00404BC2" w:rsidRPr="00404BC2" w:rsidRDefault="00404BC2" w:rsidP="00404B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6695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04BC2" w:rsidRPr="00404BC2" w:rsidRDefault="00404BC2" w:rsidP="00404BC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695A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proofErr w:type="gramEnd"/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695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6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04BC2" w:rsidRPr="00404BC2" w:rsidRDefault="00404BC2" w:rsidP="0018414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BC2" w:rsidRPr="00404BC2" w:rsidRDefault="00404BC2" w:rsidP="00C669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404BC2" w:rsidRPr="00404BC2" w:rsidRDefault="00404BC2" w:rsidP="00404BC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C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b/>
          <w:sz w:val="28"/>
          <w:szCs w:val="28"/>
        </w:rPr>
        <w:t>«</w:t>
      </w:r>
      <w:r w:rsidR="00C6695A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9E6390">
        <w:rPr>
          <w:rFonts w:ascii="Times New Roman" w:hAnsi="Times New Roman" w:cs="Times New Roman"/>
          <w:b/>
          <w:sz w:val="28"/>
          <w:szCs w:val="28"/>
        </w:rPr>
        <w:t>ая</w:t>
      </w:r>
      <w:r w:rsidR="00C6695A">
        <w:rPr>
          <w:rFonts w:ascii="Times New Roman" w:hAnsi="Times New Roman" w:cs="Times New Roman"/>
          <w:b/>
          <w:sz w:val="28"/>
          <w:szCs w:val="28"/>
        </w:rPr>
        <w:t xml:space="preserve"> смен</w:t>
      </w:r>
      <w:r w:rsidR="009E6390">
        <w:rPr>
          <w:rFonts w:ascii="Times New Roman" w:hAnsi="Times New Roman" w:cs="Times New Roman"/>
          <w:b/>
          <w:sz w:val="28"/>
          <w:szCs w:val="28"/>
        </w:rPr>
        <w:t>а</w:t>
      </w:r>
      <w:r w:rsidR="009249A4">
        <w:rPr>
          <w:rFonts w:ascii="Times New Roman" w:hAnsi="Times New Roman" w:cs="Times New Roman"/>
          <w:b/>
          <w:sz w:val="28"/>
          <w:szCs w:val="28"/>
        </w:rPr>
        <w:t xml:space="preserve"> для школьников</w:t>
      </w:r>
      <w:r w:rsidR="00C6695A">
        <w:rPr>
          <w:rFonts w:ascii="Times New Roman" w:hAnsi="Times New Roman" w:cs="Times New Roman"/>
          <w:b/>
          <w:sz w:val="28"/>
          <w:szCs w:val="28"/>
        </w:rPr>
        <w:t xml:space="preserve"> «Академия невероятных механизмов</w:t>
      </w:r>
      <w:r w:rsidRPr="00404B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Pr="00404BC2" w:rsidRDefault="00404BC2" w:rsidP="0040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>Направленность: техническая</w:t>
      </w:r>
    </w:p>
    <w:p w:rsidR="00404BC2" w:rsidRPr="00404BC2" w:rsidRDefault="00404BC2" w:rsidP="0040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Общий объем программы в часах: </w:t>
      </w:r>
      <w:r w:rsidR="009249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2577 часов</w:t>
      </w:r>
    </w:p>
    <w:p w:rsidR="00404BC2" w:rsidRPr="00404BC2" w:rsidRDefault="00404BC2" w:rsidP="00404B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>Возраст обучающихся: 12-1</w:t>
      </w:r>
      <w:r w:rsidR="009249A4">
        <w:rPr>
          <w:rFonts w:ascii="Times New Roman" w:hAnsi="Times New Roman" w:cs="Times New Roman"/>
          <w:sz w:val="28"/>
          <w:szCs w:val="28"/>
        </w:rPr>
        <w:t>8</w:t>
      </w:r>
      <w:r w:rsidRPr="00404BC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BC2" w:rsidRPr="00404BC2" w:rsidRDefault="00404BC2" w:rsidP="00404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9A4" w:rsidRDefault="00404BC2" w:rsidP="00404BC2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Тверь - 202</w:t>
      </w:r>
      <w:r w:rsidR="00C6695A">
        <w:rPr>
          <w:rFonts w:ascii="Times New Roman" w:hAnsi="Times New Roman" w:cs="Times New Roman"/>
          <w:sz w:val="28"/>
          <w:szCs w:val="28"/>
        </w:rPr>
        <w:t>1</w:t>
      </w:r>
      <w:r w:rsidRPr="00404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4BC2" w:rsidRPr="009249A4" w:rsidRDefault="009249A4" w:rsidP="00A34951">
      <w:pPr>
        <w:tabs>
          <w:tab w:val="center" w:pos="4819"/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A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дополнител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249A4">
        <w:rPr>
          <w:rFonts w:ascii="Times New Roman" w:hAnsi="Times New Roman" w:cs="Times New Roman"/>
          <w:b/>
          <w:sz w:val="28"/>
          <w:szCs w:val="28"/>
        </w:rPr>
        <w:t>ной общеобразовател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249A4">
        <w:rPr>
          <w:rFonts w:ascii="Times New Roman" w:hAnsi="Times New Roman" w:cs="Times New Roman"/>
          <w:b/>
          <w:sz w:val="28"/>
          <w:szCs w:val="28"/>
        </w:rPr>
        <w:t>ной общеразвивающей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9249A4" w:rsidRPr="00C1422D" w:rsidTr="005918CC"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программы </w:t>
            </w:r>
          </w:p>
        </w:tc>
        <w:tc>
          <w:tcPr>
            <w:tcW w:w="6656" w:type="dxa"/>
            <w:vAlign w:val="center"/>
          </w:tcPr>
          <w:p w:rsidR="009249A4" w:rsidRPr="00A34951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x-none"/>
              </w:rPr>
              <w:t>«Тематическ</w:t>
            </w:r>
            <w:r w:rsidR="009E6390" w:rsidRPr="00A34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x-none"/>
              </w:rPr>
              <w:t>ая</w:t>
            </w:r>
            <w:r w:rsidRPr="00A34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смен</w:t>
            </w:r>
            <w:r w:rsidR="009E6390" w:rsidRPr="00A34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x-none"/>
              </w:rPr>
              <w:t>а</w:t>
            </w:r>
            <w:r w:rsidRPr="00A34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для школьников «Академия невероятных механизмов»</w:t>
            </w:r>
            <w:r w:rsidRPr="00A3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49A4" w:rsidRPr="00C1422D" w:rsidTr="005918CC"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6656" w:type="dxa"/>
            <w:vAlign w:val="center"/>
          </w:tcPr>
          <w:p w:rsidR="009249A4" w:rsidRPr="00C1422D" w:rsidRDefault="009249A4" w:rsidP="00A349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Комплексная, интегрированная, модульная, практико-ориентированная  авторская </w:t>
            </w:r>
            <w:r w:rsidR="009E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дополнительная 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образовательная </w:t>
            </w:r>
            <w:r w:rsidR="009E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общеразвивающая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программа </w:t>
            </w:r>
          </w:p>
        </w:tc>
      </w:tr>
      <w:tr w:rsidR="009249A4" w:rsidRPr="00E51C48" w:rsidTr="005918CC">
        <w:tc>
          <w:tcPr>
            <w:tcW w:w="2689" w:type="dxa"/>
            <w:vAlign w:val="center"/>
          </w:tcPr>
          <w:p w:rsidR="009249A4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</w:t>
            </w:r>
          </w:p>
        </w:tc>
        <w:tc>
          <w:tcPr>
            <w:tcW w:w="6656" w:type="dxa"/>
            <w:vAlign w:val="center"/>
          </w:tcPr>
          <w:p w:rsidR="009249A4" w:rsidRPr="00E51C48" w:rsidRDefault="009249A4" w:rsidP="00A349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D7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</w:t>
            </w:r>
            <w:r w:rsidRPr="00E51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ов, с учётом  </w:t>
            </w:r>
            <w:r w:rsidRPr="00E51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занятий по объединениям (16 объединений)</w:t>
            </w:r>
          </w:p>
        </w:tc>
      </w:tr>
      <w:tr w:rsidR="009249A4" w:rsidRPr="00F41C23" w:rsidTr="005918CC"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(направление)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9249A4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инновационного </w:t>
            </w:r>
            <w:proofErr w:type="spellStart"/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пространства в условиях загородного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оздоровительного лагеря.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9A4" w:rsidRPr="00F41C23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по содержанию: комплексная, интегрированная, техническая.</w:t>
            </w:r>
          </w:p>
        </w:tc>
      </w:tr>
      <w:tr w:rsidR="009249A4" w:rsidRPr="00F41C23" w:rsidTr="005918CC">
        <w:trPr>
          <w:trHeight w:val="1293"/>
        </w:trPr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9E6390" w:rsidRDefault="009E6390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с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>труктурно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технопарк «</w:t>
            </w:r>
            <w:proofErr w:type="spellStart"/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>ГБУ ДО ТОЦЮТ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Любимов В..Г.;</w:t>
            </w:r>
          </w:p>
          <w:p w:rsidR="009E6390" w:rsidRDefault="00181B3E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444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Филиппова О.В.;</w:t>
            </w:r>
          </w:p>
          <w:p w:rsidR="009E6390" w:rsidRDefault="00181B3E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444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Румянцев А.А.;</w:t>
            </w:r>
          </w:p>
          <w:p w:rsidR="009E6390" w:rsidRPr="00F41C23" w:rsidRDefault="00181B3E" w:rsidP="0084443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4443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Лаврова Н.П.</w:t>
            </w:r>
          </w:p>
        </w:tc>
      </w:tr>
      <w:tr w:rsidR="009249A4" w:rsidRPr="00F41C23" w:rsidTr="005918CC">
        <w:trPr>
          <w:trHeight w:val="329"/>
        </w:trPr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реализации</w:t>
            </w:r>
          </w:p>
        </w:tc>
        <w:tc>
          <w:tcPr>
            <w:tcW w:w="6656" w:type="dxa"/>
            <w:vAlign w:val="center"/>
          </w:tcPr>
          <w:p w:rsidR="009249A4" w:rsidRPr="00F41C23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центр </w:t>
            </w:r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КОМПЬЮТЕРиЯ</w:t>
            </w:r>
            <w:proofErr w:type="spellEnd"/>
            <w:r w:rsidRPr="00F41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9A4" w:rsidRPr="00F41C23" w:rsidTr="005918CC"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9249A4" w:rsidRPr="00F41C23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4977">
              <w:rPr>
                <w:rFonts w:ascii="Times New Roman" w:hAnsi="Times New Roman" w:cs="Times New Roman"/>
                <w:sz w:val="28"/>
                <w:szCs w:val="28"/>
              </w:rPr>
              <w:t>ети и представители молодежи в возрасте от 12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4977">
              <w:rPr>
                <w:rFonts w:ascii="Times New Roman" w:hAnsi="Times New Roman" w:cs="Times New Roman"/>
                <w:sz w:val="28"/>
                <w:szCs w:val="28"/>
              </w:rPr>
              <w:t xml:space="preserve"> лет,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одарённые дети, дети-инвалиды, дети в ограниченными возможностями здоровья, дети из образовательных организаций с низкими образовательными результатами</w:t>
            </w:r>
            <w:r w:rsidRPr="00974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9A4" w:rsidRPr="00F41C23" w:rsidTr="005918CC">
        <w:trPr>
          <w:trHeight w:val="1306"/>
        </w:trPr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реализации,  количество участников</w:t>
            </w:r>
          </w:p>
        </w:tc>
        <w:tc>
          <w:tcPr>
            <w:tcW w:w="6656" w:type="dxa"/>
            <w:vAlign w:val="center"/>
          </w:tcPr>
          <w:p w:rsidR="009249A4" w:rsidRDefault="009E6390" w:rsidP="00A3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каждой</w:t>
            </w:r>
            <w:r w:rsidR="009249A4"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249A4">
              <w:rPr>
                <w:rFonts w:ascii="Times New Roman" w:hAnsi="Times New Roman" w:cs="Times New Roman"/>
                <w:sz w:val="28"/>
                <w:szCs w:val="28"/>
              </w:rPr>
              <w:t xml:space="preserve"> – 21 день, включая выходные дни;</w:t>
            </w:r>
          </w:p>
          <w:p w:rsidR="009249A4" w:rsidRDefault="009249A4" w:rsidP="00A3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9E6390" w:rsidRPr="009E63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9A4" w:rsidRDefault="009E6390" w:rsidP="00A3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каждой смены –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2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9A4" w:rsidRPr="00F41C23" w:rsidRDefault="009E6390" w:rsidP="00A3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 – </w:t>
            </w:r>
            <w:r w:rsidR="009249A4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овека.</w:t>
            </w:r>
            <w:r w:rsidR="009249A4" w:rsidRPr="00F41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249A4" w:rsidRPr="00F41C23" w:rsidTr="005918CC">
        <w:tc>
          <w:tcPr>
            <w:tcW w:w="2689" w:type="dxa"/>
            <w:vAlign w:val="center"/>
          </w:tcPr>
          <w:p w:rsidR="009249A4" w:rsidRPr="00F41C23" w:rsidRDefault="009249A4" w:rsidP="007C1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7C185A" w:rsidRDefault="007C185A" w:rsidP="007C185A">
            <w:pPr>
              <w:widowControl w:val="0"/>
              <w:tabs>
                <w:tab w:val="left" w:pos="994"/>
              </w:tabs>
              <w:ind w:firstLine="99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1. В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овлечение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обучающихся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в инновационную деятельность, формирующую социокультурные и профессиональные компетенции посредством участия в командных проектных </w:t>
            </w:r>
            <w:proofErr w:type="spellStart"/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мультикультурных</w:t>
            </w:r>
            <w:proofErr w:type="spellEnd"/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лабораториях совместно с профессионалами ведущих </w:t>
            </w:r>
            <w:proofErr w:type="spellStart"/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бизнескомпаний</w:t>
            </w:r>
            <w:proofErr w:type="spellEnd"/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и </w:t>
            </w:r>
            <w:proofErr w:type="spellStart"/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стартапов</w:t>
            </w:r>
            <w:proofErr w:type="spellEnd"/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. Создать возможности и условия для регионального развития инноваций, популяризации высокотехнологичного отечественного образования в 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 xml:space="preserve">детской и молодёжной среде с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перспективой 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выход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а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на международный рынок. </w:t>
            </w:r>
          </w:p>
          <w:p w:rsidR="007C185A" w:rsidRPr="00AC0D6D" w:rsidRDefault="007C185A" w:rsidP="007C185A">
            <w:pPr>
              <w:widowControl w:val="0"/>
              <w:tabs>
                <w:tab w:val="left" w:pos="994"/>
              </w:tabs>
              <w:ind w:firstLine="9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2. 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>Популяризация исследовательской и изобретательской деятельности в областях научно-инженерного творчества и повышение интереса детей к проблемам и перспективам исследований и разработок в технических и естественнонаучных направлениях.</w:t>
            </w:r>
          </w:p>
          <w:p w:rsidR="009249A4" w:rsidRPr="00F41C23" w:rsidRDefault="007C185A" w:rsidP="007C185A">
            <w:pPr>
              <w:widowControl w:val="0"/>
              <w:tabs>
                <w:tab w:val="left" w:pos="994"/>
              </w:tabs>
              <w:ind w:firstLine="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3. </w:t>
            </w:r>
            <w:r w:rsidRPr="00AC0D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Создание условий для формирования инженерного мышления у современных школьников, развитие естественного интереса к познанию, выстраивание личной и командной истории успеха.</w:t>
            </w:r>
          </w:p>
        </w:tc>
      </w:tr>
      <w:tr w:rsidR="009249A4" w:rsidRPr="002D39D5" w:rsidTr="005918CC"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легенда тематической смены</w:t>
            </w:r>
          </w:p>
        </w:tc>
        <w:tc>
          <w:tcPr>
            <w:tcW w:w="6656" w:type="dxa"/>
            <w:vAlign w:val="center"/>
          </w:tcPr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тематической смене начинает работать «Академия невероятных механизмов» – </w:t>
            </w:r>
            <w:r w:rsidRPr="002D39D5">
              <w:rPr>
                <w:rFonts w:ascii="Times New Roman" w:hAnsi="Times New Roman" w:cs="Times New Roman"/>
                <w:sz w:val="28"/>
                <w:szCs w:val="28"/>
              </w:rPr>
              <w:t>цепн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реакция от идеи до проекта.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смены ребята 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тся, общаются с профессионалами сферы IT, </w:t>
            </w:r>
            <w:r w:rsidR="009E639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экономического сектора, работают в проектных командах, участвуют в </w:t>
            </w:r>
            <w:proofErr w:type="spellStart"/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хакатонах</w:t>
            </w:r>
            <w:proofErr w:type="spellEnd"/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фестивале науки.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Применяется и</w:t>
            </w:r>
            <w:r w:rsidRPr="00153B3B">
              <w:rPr>
                <w:rFonts w:ascii="Times New Roman" w:hAnsi="Times New Roman" w:cs="Times New Roman"/>
                <w:b/>
                <w:sz w:val="28"/>
                <w:szCs w:val="28"/>
              </w:rPr>
              <w:t>гровая терминология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ожатые – </w:t>
            </w:r>
            <w:proofErr w:type="spellStart"/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ураторы направлений – академики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реподаватели – наставники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(отряды) 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– факультеты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ети – студенты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9A4" w:rsidRPr="00153B3B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(объединение)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11-13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объединенных для решения образовательных и проектных задач.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Партнеры программы – представители предприятий IT и промышленной сферы.</w:t>
            </w:r>
          </w:p>
          <w:p w:rsidR="009249A4" w:rsidRPr="002D39D5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>Рейтинг успеваемости – КПД. Итоги подводятся ежедневно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 и в конце смены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53B3B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науки.</w:t>
            </w:r>
          </w:p>
        </w:tc>
      </w:tr>
      <w:tr w:rsidR="009249A4" w:rsidRPr="00F41C23" w:rsidTr="005918CC">
        <w:trPr>
          <w:trHeight w:val="131"/>
        </w:trPr>
        <w:tc>
          <w:tcPr>
            <w:tcW w:w="2689" w:type="dxa"/>
            <w:vAlign w:val="center"/>
          </w:tcPr>
          <w:p w:rsidR="009249A4" w:rsidRPr="00F41C23" w:rsidRDefault="009249A4" w:rsidP="00A34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</w:t>
            </w:r>
            <w:r w:rsidRPr="00F41C2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работе по направлениям обучения, 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 xml:space="preserve"> повысят свой уровень 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 xml:space="preserve">знаний 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по информатике и цифровым технологиям. Кроме того, ребята смогут определиться с тем направлением, которое они в дальнейшем будут изучать углублено. Также, планируется проведен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профориентац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разовьет навыки работы в группе, самостоятельного решения проблемных ситуаций, определения роли в коллективе.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 ожидаемые </w:t>
            </w:r>
            <w:r w:rsidR="007C185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результаты следующие: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Организационные: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смены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 xml:space="preserve"> в научно-технической сфере;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>устранение психологических, социальных и групповых барьеров;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>успешная реализация проектной деятельности;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>подведение итогов реализации программы.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2. Методические: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4К компетенций;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>знакомство, обмен опытом в процессе совместной деятельности;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налаживание взаимосвязи и различных форм сотрудничества между коллективами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9A4" w:rsidRPr="008E5AED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3. Воспитательные:</w:t>
            </w:r>
          </w:p>
          <w:p w:rsidR="009249A4" w:rsidRPr="00F41C23" w:rsidRDefault="009249A4" w:rsidP="00A34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34951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8E5AED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индивидуальной и коллективной технической и творческой деятельности.</w:t>
            </w:r>
          </w:p>
        </w:tc>
      </w:tr>
    </w:tbl>
    <w:p w:rsidR="00A72F0A" w:rsidRDefault="00A72F0A" w:rsidP="00A72F0A">
      <w:pPr>
        <w:rPr>
          <w:lang w:eastAsia="ru-RU"/>
        </w:rPr>
      </w:pPr>
    </w:p>
    <w:p w:rsidR="000971A0" w:rsidRDefault="000971A0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7C185A" w:rsidRDefault="007C185A" w:rsidP="00A72F0A">
      <w:pPr>
        <w:rPr>
          <w:lang w:eastAsia="ru-RU"/>
        </w:rPr>
      </w:pPr>
    </w:p>
    <w:p w:rsidR="007C185A" w:rsidRDefault="007C185A" w:rsidP="00A72F0A">
      <w:pPr>
        <w:rPr>
          <w:lang w:eastAsia="ru-RU"/>
        </w:rPr>
      </w:pPr>
    </w:p>
    <w:p w:rsidR="007C185A" w:rsidRDefault="007C185A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5918CC" w:rsidRDefault="005918CC" w:rsidP="00A72F0A">
      <w:pPr>
        <w:rPr>
          <w:lang w:eastAsia="ru-RU"/>
        </w:rPr>
      </w:pPr>
    </w:p>
    <w:p w:rsidR="000971A0" w:rsidRDefault="000971A0" w:rsidP="00A72F0A">
      <w:pPr>
        <w:rPr>
          <w:lang w:eastAsia="ru-RU"/>
        </w:rPr>
      </w:pPr>
    </w:p>
    <w:p w:rsidR="00016C3D" w:rsidRPr="00A72F0A" w:rsidRDefault="00016C3D" w:rsidP="00011DCA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84142" w:rsidRPr="00D90CA5" w:rsidRDefault="00184142" w:rsidP="001841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="00A34951"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 «Академия невероятных механизмов»</w:t>
      </w:r>
      <w:r w:rsidR="00A34951" w:rsidRPr="00A3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№273-ФЗ  «Об образовании в Российской Федерации», п</w:t>
      </w:r>
      <w:r w:rsidRPr="00184142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A34951">
        <w:rPr>
          <w:rFonts w:ascii="Times New Roman" w:hAnsi="Times New Roman" w:cs="Times New Roman"/>
          <w:sz w:val="28"/>
          <w:szCs w:val="28"/>
        </w:rPr>
        <w:t xml:space="preserve">, </w:t>
      </w:r>
      <w:r w:rsidR="00D90CA5" w:rsidRPr="00D90C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D90CA5">
        <w:rPr>
          <w:rFonts w:ascii="Times New Roman" w:hAnsi="Times New Roman" w:cs="Times New Roman"/>
          <w:bCs/>
          <w:sz w:val="28"/>
          <w:szCs w:val="28"/>
        </w:rPr>
        <w:t>.</w:t>
      </w:r>
    </w:p>
    <w:p w:rsidR="000737B4" w:rsidRPr="005918CC" w:rsidRDefault="000737B4" w:rsidP="000737B4">
      <w:pPr>
        <w:widowControl w:val="0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4142" w:rsidRPr="000737B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6968BA" w:rsidRPr="000737B4">
        <w:rPr>
          <w:rFonts w:ascii="Times New Roman" w:hAnsi="Times New Roman" w:cs="Times New Roman"/>
          <w:b/>
          <w:sz w:val="28"/>
          <w:szCs w:val="28"/>
        </w:rPr>
        <w:t xml:space="preserve"> - техническая</w:t>
      </w:r>
      <w:r w:rsidR="00184142" w:rsidRPr="000737B4">
        <w:rPr>
          <w:rFonts w:ascii="Times New Roman" w:hAnsi="Times New Roman" w:cs="Times New Roman"/>
          <w:b/>
          <w:sz w:val="28"/>
          <w:szCs w:val="28"/>
        </w:rPr>
        <w:t>.</w:t>
      </w:r>
      <w:r w:rsidR="00184142" w:rsidRPr="000737B4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детей 12-1</w:t>
      </w:r>
      <w:r w:rsidR="00D90CA5" w:rsidRPr="000737B4">
        <w:rPr>
          <w:rFonts w:ascii="Times New Roman" w:hAnsi="Times New Roman" w:cs="Times New Roman"/>
          <w:sz w:val="28"/>
          <w:szCs w:val="28"/>
        </w:rPr>
        <w:t>8</w:t>
      </w:r>
      <w:r w:rsidR="00184142" w:rsidRPr="000737B4">
        <w:rPr>
          <w:rFonts w:ascii="Times New Roman" w:hAnsi="Times New Roman" w:cs="Times New Roman"/>
          <w:sz w:val="28"/>
          <w:szCs w:val="28"/>
        </w:rPr>
        <w:t xml:space="preserve"> лет с целью пробудить у обучающихся интерес к</w:t>
      </w:r>
      <w:r w:rsidR="00C03742" w:rsidRPr="000737B4">
        <w:rPr>
          <w:rFonts w:ascii="Times New Roman" w:hAnsi="Times New Roman" w:cs="Times New Roman"/>
          <w:sz w:val="28"/>
          <w:szCs w:val="28"/>
        </w:rPr>
        <w:t xml:space="preserve"> </w:t>
      </w:r>
      <w:r w:rsidR="00D90CA5" w:rsidRPr="000737B4">
        <w:rPr>
          <w:rFonts w:ascii="Times New Roman" w:hAnsi="Times New Roman" w:cs="Times New Roman"/>
          <w:sz w:val="28"/>
          <w:szCs w:val="28"/>
        </w:rPr>
        <w:t>цифровым технологиям и техническому творчеству</w:t>
      </w:r>
      <w:r w:rsidR="00C03742" w:rsidRPr="000737B4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нацелена</w:t>
      </w:r>
      <w:r w:rsidRPr="000737B4">
        <w:rPr>
          <w:rFonts w:ascii="Times New Roman" w:hAnsi="Times New Roman" w:cs="Times New Roman"/>
          <w:sz w:val="28"/>
          <w:szCs w:val="28"/>
        </w:rPr>
        <w:t xml:space="preserve"> </w:t>
      </w:r>
      <w:r w:rsidR="00C03742" w:rsidRPr="000737B4">
        <w:rPr>
          <w:rFonts w:eastAsia="Times New Roman" w:cs="Times New Roman"/>
          <w:bCs/>
          <w:szCs w:val="28"/>
          <w:lang w:eastAsia="ru-RU"/>
        </w:rPr>
        <w:t xml:space="preserve"> </w:t>
      </w:r>
      <w:r w:rsidRPr="0007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0737B4">
        <w:rPr>
          <w:rFonts w:eastAsia="Times New Roman" w:cs="Times New Roman"/>
          <w:bCs/>
          <w:szCs w:val="28"/>
          <w:lang w:eastAsia="ru-RU"/>
        </w:rPr>
        <w:t xml:space="preserve"> </w:t>
      </w:r>
      <w:r w:rsidRPr="000737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поддержку инноваций в области содержания и технологий дополнительного образования, направленных на реализацию федерального проекта «Кадры для цифровой экономики» национальной программы «Цифровая экономика»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. </w:t>
      </w:r>
    </w:p>
    <w:p w:rsidR="00C03742" w:rsidRPr="00C03742" w:rsidRDefault="00C03742" w:rsidP="00C037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 по данной программе создает благоприятные условия для интеллектуального и духовного воспитания личности</w:t>
      </w:r>
      <w:r w:rsidR="007D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обучающегося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социально-культурного и профессионального самоопределения, развития познавательной активности и творческой самореализации обучающихся.</w:t>
      </w:r>
    </w:p>
    <w:p w:rsidR="005C388A" w:rsidRDefault="005C388A" w:rsidP="005C38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обусловлена требованиями общества на воспитание технически грамотных специалистов в области </w:t>
      </w:r>
      <w:r w:rsidR="00D76B13">
        <w:rPr>
          <w:rFonts w:ascii="Times New Roman" w:hAnsi="Times New Roman" w:cs="Times New Roman"/>
          <w:bCs/>
          <w:sz w:val="28"/>
          <w:szCs w:val="28"/>
        </w:rPr>
        <w:t>программирования</w:t>
      </w:r>
      <w:r w:rsidRPr="005C388A">
        <w:rPr>
          <w:rFonts w:ascii="Times New Roman" w:hAnsi="Times New Roman" w:cs="Times New Roman"/>
          <w:bCs/>
          <w:sz w:val="28"/>
          <w:szCs w:val="28"/>
        </w:rPr>
        <w:t>; максимально эффективного развития технических навыков со школьного возраста; передачей сложного технического материала в доступной форме; реализацией проектной деятельности обучающимися на базе современного оборудования.</w:t>
      </w:r>
    </w:p>
    <w:p w:rsidR="00D76B13" w:rsidRDefault="00D76B13" w:rsidP="00D7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 данной программы состоит в том, что она составлена с учётом современных потребностей рынка в специалистах в области информационных технологий. Данная программа дает возможность </w:t>
      </w:r>
      <w:r w:rsidR="007D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научиться 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 мыслить, находить самостоятельные индивидуальные решения, а полученные умения и навыки применять в жизни. Развитие творческих способностей помогает также в профессиональной ориентации</w:t>
      </w:r>
      <w:r w:rsidR="007D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20F1" w:rsidRDefault="006320F1" w:rsidP="006320F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Сегодня цифровую экономику невозможно представить без машинного обучения, обработки больших данных, искусственного интеллекта. Школа не всегда может справиться с вызовами, которые преподносит мир: устройства быстро устаревают, постоянно требуются новые знания, появляется 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lastRenderedPageBreak/>
        <w:t xml:space="preserve">переизбыток информации. </w:t>
      </w:r>
    </w:p>
    <w:p w:rsidR="006320F1" w:rsidRDefault="00AB34CE" w:rsidP="006320F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 «Академия невероятных механизмов»</w:t>
      </w:r>
      <w:r w:rsidR="006320F1" w:rsidRPr="00A874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="006320F1" w:rsidRPr="00A8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составлена с учётом современных потребностей рынка в будущих специалистах в области информационных технологий. </w:t>
      </w:r>
      <w:r w:rsidR="006320F1"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Формат тематической смены идеально подходит для внедрения программ неформального образования, принципы которого отлично перекладываются на детский лагерь: </w:t>
      </w:r>
      <w:proofErr w:type="spellStart"/>
      <w:r w:rsidR="006320F1"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компетентностный</w:t>
      </w:r>
      <w:proofErr w:type="spellEnd"/>
      <w:r w:rsidR="006320F1"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подход (4К-компетенции), обучение через действие и взаимодействие, баланс между обучением и развлечением. Программа тематической смены уходит от полного разделения развлекательных и образовательных направлений, а образовательный сегмент внедряется в жизнь обучающихся в летнем лагере, наполняя ее всё большим смыслом.</w:t>
      </w:r>
    </w:p>
    <w:p w:rsidR="006320F1" w:rsidRPr="00A87430" w:rsidRDefault="006320F1" w:rsidP="0063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Таким образом, организация тематической смены в летнем лагере для школьников </w:t>
      </w:r>
      <w:r w:rsidRPr="00A8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 возможность детям </w:t>
      </w:r>
      <w:r w:rsidR="00376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научиться </w:t>
      </w:r>
      <w:r w:rsidRPr="00A8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 мыслить, находить самостоятельные индивидуальные решения, а полученные умения и навыки применять в жизни. Данная программа направлена на развитие творческих способностей обучающихся и помогает в профессиональной ориентации подростков.</w:t>
      </w:r>
    </w:p>
    <w:p w:rsidR="006320F1" w:rsidRPr="00A87430" w:rsidRDefault="006320F1" w:rsidP="006320F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данно</w:t>
      </w:r>
      <w:r w:rsidR="00376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8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A87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обучающихся.</w:t>
      </w:r>
    </w:p>
    <w:p w:rsidR="00D76B13" w:rsidRPr="00D76B13" w:rsidRDefault="00D76B13" w:rsidP="00D7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в том, что она учитывает новые технологические уклады, которые требуют нов</w:t>
      </w:r>
      <w:r w:rsidR="0070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</w:t>
      </w:r>
      <w:r w:rsidR="007D5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мышления при постоянном повышении уровня </w:t>
      </w:r>
      <w:proofErr w:type="spellStart"/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междисциплинарности</w:t>
      </w:r>
      <w:proofErr w:type="spellEnd"/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проектов.</w:t>
      </w:r>
    </w:p>
    <w:p w:rsidR="00D76B13" w:rsidRDefault="00D76B13" w:rsidP="00D7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дополнительное образование образовательной программы </w:t>
      </w:r>
      <w:r w:rsidR="00D90CA5"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 «Академия невероятных механизмов»</w:t>
      </w:r>
      <w:r w:rsidR="00D90C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использованием таких методов, как командная работа, поиск проблем и их практическое решение, анализ и обобщение опыта, подготовка исследовательских проектов и их защита, </w:t>
      </w:r>
      <w:r w:rsidR="0070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</w:t>
      </w:r>
      <w:r w:rsidR="00702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D7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неизбежно изменит картину восприятия обучающимися технических дисциплин, переводя их из разряда умозрительных в разряд прикладных.</w:t>
      </w:r>
    </w:p>
    <w:p w:rsidR="00376EBC" w:rsidRPr="00A87430" w:rsidRDefault="00376EBC" w:rsidP="00376EBC">
      <w:pPr>
        <w:widowControl w:val="0"/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ab/>
      </w:r>
      <w:r w:rsidR="003045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В программе представлена м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одель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орг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анизации и функционирования тематической </w:t>
      </w:r>
      <w:proofErr w:type="gramStart"/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смены  для</w:t>
      </w:r>
      <w:proofErr w:type="gramEnd"/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школьников на базе организации дополнительного образования детей </w:t>
      </w:r>
      <w:r w:rsidRPr="00376E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–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структурного подразделения «Детский технопарк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 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ГБУ ДО «Тверской областной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Ц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ентр юных техников»</w:t>
      </w:r>
      <w:r w:rsidR="003045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.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="003045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Программа 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опис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ывает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общи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е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требовани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я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и услови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я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к созданию и функционированию тематическ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ой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смен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ы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, как площад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ки</w:t>
      </w:r>
      <w:r w:rsidRPr="00A874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для обучения и развития детей и подростков.</w:t>
      </w:r>
    </w:p>
    <w:p w:rsidR="00376EBC" w:rsidRPr="00826D3C" w:rsidRDefault="00376EBC" w:rsidP="00376EBC">
      <w:pPr>
        <w:widowControl w:val="0"/>
        <w:shd w:val="clear" w:color="auto" w:fill="FFFFFF"/>
        <w:spacing w:before="18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Организация</w:t>
      </w:r>
      <w:r w:rsidRPr="00FF2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функционирование </w:t>
      </w:r>
      <w:r w:rsidRPr="004B3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тематическ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ой</w:t>
      </w:r>
      <w:r w:rsidRPr="004B3D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смен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основано на реализации комплексной интегрированной модульной образовательной программы дополнительного образования детей </w:t>
      </w:r>
      <w:r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 «Академия невероятных механизмов»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объемом 2577 часов.  </w:t>
      </w:r>
    </w:p>
    <w:p w:rsidR="00376EBC" w:rsidRDefault="00376EBC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Данная программа является а</w:t>
      </w:r>
      <w:r w:rsidRPr="001B0709">
        <w:rPr>
          <w:color w:val="333333"/>
          <w:sz w:val="28"/>
          <w:szCs w:val="28"/>
        </w:rPr>
        <w:t>вторск</w:t>
      </w:r>
      <w:r>
        <w:rPr>
          <w:color w:val="333333"/>
          <w:sz w:val="28"/>
          <w:szCs w:val="28"/>
        </w:rPr>
        <w:t>ой</w:t>
      </w:r>
      <w:r w:rsidRPr="001B0709">
        <w:rPr>
          <w:color w:val="333333"/>
          <w:sz w:val="28"/>
          <w:szCs w:val="28"/>
        </w:rPr>
        <w:t xml:space="preserve"> образовательн</w:t>
      </w:r>
      <w:r>
        <w:rPr>
          <w:color w:val="333333"/>
          <w:sz w:val="28"/>
          <w:szCs w:val="28"/>
        </w:rPr>
        <w:t>ой</w:t>
      </w:r>
      <w:r w:rsidRPr="001B0709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 xml:space="preserve">ой, т.к. </w:t>
      </w:r>
      <w:r w:rsidRPr="001B0709">
        <w:rPr>
          <w:color w:val="333333"/>
          <w:sz w:val="28"/>
          <w:szCs w:val="28"/>
        </w:rPr>
        <w:t>созда</w:t>
      </w:r>
      <w:r>
        <w:rPr>
          <w:color w:val="333333"/>
          <w:sz w:val="28"/>
          <w:szCs w:val="28"/>
        </w:rPr>
        <w:t>на</w:t>
      </w:r>
      <w:r w:rsidRPr="001B0709">
        <w:rPr>
          <w:color w:val="333333"/>
          <w:sz w:val="28"/>
          <w:szCs w:val="28"/>
        </w:rPr>
        <w:t xml:space="preserve"> коллективом авторов</w:t>
      </w:r>
      <w:r>
        <w:rPr>
          <w:color w:val="333333"/>
          <w:sz w:val="28"/>
          <w:szCs w:val="28"/>
        </w:rPr>
        <w:t>, являющихся сотрудниками детского технопарка «</w:t>
      </w:r>
      <w:proofErr w:type="spellStart"/>
      <w:r>
        <w:rPr>
          <w:color w:val="333333"/>
          <w:sz w:val="28"/>
          <w:szCs w:val="28"/>
        </w:rPr>
        <w:t>Кванториум</w:t>
      </w:r>
      <w:proofErr w:type="spellEnd"/>
      <w:r>
        <w:rPr>
          <w:color w:val="333333"/>
          <w:sz w:val="28"/>
          <w:szCs w:val="28"/>
        </w:rPr>
        <w:t>» ГБУ ДО «ТОЦЮТ»</w:t>
      </w:r>
      <w:r w:rsidRPr="001B0709">
        <w:rPr>
          <w:color w:val="333333"/>
          <w:sz w:val="28"/>
          <w:szCs w:val="28"/>
        </w:rPr>
        <w:t>, на основании собственного подхода к образовательному процессу</w:t>
      </w:r>
      <w:r>
        <w:rPr>
          <w:color w:val="333333"/>
          <w:sz w:val="28"/>
          <w:szCs w:val="28"/>
        </w:rPr>
        <w:t xml:space="preserve"> детей и подростков и опыта работы в летнем оздоровительном лагере</w:t>
      </w:r>
      <w:r w:rsidRPr="001B0709">
        <w:rPr>
          <w:color w:val="333333"/>
          <w:sz w:val="28"/>
          <w:szCs w:val="28"/>
        </w:rPr>
        <w:t xml:space="preserve">, имеет актуальность, оригинальность и новизну. </w:t>
      </w:r>
    </w:p>
    <w:p w:rsidR="00376EBC" w:rsidRDefault="00376EBC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B0709">
        <w:rPr>
          <w:color w:val="333333"/>
          <w:sz w:val="28"/>
          <w:szCs w:val="28"/>
        </w:rPr>
        <w:t xml:space="preserve">Комплексные программы дополнительного образования – это совокупность определенных направлений, видов и областей деятельности, которые представлены как одно целое. </w:t>
      </w:r>
      <w:r w:rsidR="003153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</w:t>
      </w:r>
      <w:r w:rsidRPr="001B0709">
        <w:rPr>
          <w:color w:val="333333"/>
          <w:sz w:val="28"/>
          <w:szCs w:val="28"/>
        </w:rPr>
        <w:t>омплексн</w:t>
      </w:r>
      <w:r>
        <w:rPr>
          <w:color w:val="333333"/>
          <w:sz w:val="28"/>
          <w:szCs w:val="28"/>
        </w:rPr>
        <w:t>ость</w:t>
      </w:r>
      <w:r w:rsidRPr="001B0709">
        <w:rPr>
          <w:color w:val="333333"/>
          <w:sz w:val="28"/>
          <w:szCs w:val="28"/>
        </w:rPr>
        <w:t xml:space="preserve"> </w:t>
      </w:r>
      <w:r w:rsidR="00315391">
        <w:rPr>
          <w:color w:val="333333"/>
          <w:sz w:val="28"/>
          <w:szCs w:val="28"/>
        </w:rPr>
        <w:t xml:space="preserve">данной </w:t>
      </w:r>
      <w:r w:rsidRPr="001B0709">
        <w:rPr>
          <w:color w:val="333333"/>
          <w:sz w:val="28"/>
          <w:szCs w:val="28"/>
        </w:rPr>
        <w:t>программ</w:t>
      </w:r>
      <w:r>
        <w:rPr>
          <w:color w:val="333333"/>
          <w:sz w:val="28"/>
          <w:szCs w:val="28"/>
        </w:rPr>
        <w:t>ы</w:t>
      </w:r>
      <w:r w:rsidRPr="001B070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обусловлена тем, что она реализуется в различных направлениях (техническом</w:t>
      </w:r>
      <w:r w:rsidRPr="00BF21FA">
        <w:rPr>
          <w:color w:val="333333"/>
          <w:sz w:val="28"/>
          <w:szCs w:val="28"/>
        </w:rPr>
        <w:t>,</w:t>
      </w:r>
      <w:r w:rsidR="00315391">
        <w:rPr>
          <w:color w:val="333333"/>
          <w:sz w:val="28"/>
          <w:szCs w:val="28"/>
        </w:rPr>
        <w:t xml:space="preserve"> </w:t>
      </w:r>
      <w:r w:rsidRP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художественном, </w:t>
      </w:r>
      <w:r w:rsidR="00315391" w:rsidRP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естественнонаучном,</w:t>
      </w:r>
      <w:r w:rsid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социально-</w:t>
      </w:r>
      <w:proofErr w:type="gramStart"/>
      <w:r w:rsid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едагогическом,   </w:t>
      </w:r>
      <w:proofErr w:type="gramEnd"/>
      <w:r w:rsidR="00315391" w:rsidRP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15391">
        <w:rPr>
          <w:rStyle w:val="af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физкультурно-спортивном)</w:t>
      </w:r>
      <w:r w:rsidRPr="00BF21FA">
        <w:rPr>
          <w:rStyle w:val="af5"/>
          <w:rFonts w:eastAsiaTheme="majorEastAsia"/>
          <w:b w:val="0"/>
          <w:color w:val="000000"/>
          <w:bdr w:val="none" w:sz="0" w:space="0" w:color="auto" w:frame="1"/>
        </w:rPr>
        <w:t xml:space="preserve"> </w:t>
      </w:r>
      <w:r w:rsidRPr="001B0709">
        <w:rPr>
          <w:color w:val="333333"/>
          <w:sz w:val="28"/>
          <w:szCs w:val="28"/>
        </w:rPr>
        <w:t xml:space="preserve"> групп</w:t>
      </w:r>
      <w:r>
        <w:rPr>
          <w:color w:val="333333"/>
          <w:sz w:val="28"/>
          <w:szCs w:val="28"/>
        </w:rPr>
        <w:t>ой</w:t>
      </w:r>
      <w:r w:rsidRPr="001B0709">
        <w:rPr>
          <w:color w:val="333333"/>
          <w:sz w:val="28"/>
          <w:szCs w:val="28"/>
        </w:rPr>
        <w:t xml:space="preserve"> педагогов, которые объединены общими задачами, концепциями, подходами к обучению и желаемыми результатам педагогического процесса. </w:t>
      </w:r>
    </w:p>
    <w:p w:rsidR="00376EBC" w:rsidRDefault="00376EBC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B0709">
        <w:rPr>
          <w:color w:val="333333"/>
          <w:sz w:val="28"/>
          <w:szCs w:val="28"/>
        </w:rPr>
        <w:t>Интегрированн</w:t>
      </w:r>
      <w:r>
        <w:rPr>
          <w:color w:val="333333"/>
          <w:sz w:val="28"/>
          <w:szCs w:val="28"/>
        </w:rPr>
        <w:t>ость</w:t>
      </w:r>
      <w:r w:rsidRPr="001B0709">
        <w:rPr>
          <w:color w:val="333333"/>
          <w:sz w:val="28"/>
          <w:szCs w:val="28"/>
        </w:rPr>
        <w:t xml:space="preserve"> программы</w:t>
      </w:r>
      <w:r>
        <w:rPr>
          <w:color w:val="333333"/>
          <w:sz w:val="28"/>
          <w:szCs w:val="28"/>
        </w:rPr>
        <w:t xml:space="preserve"> обусловлена</w:t>
      </w:r>
      <w:r w:rsidRPr="001B070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связью </w:t>
      </w:r>
      <w:r w:rsidRPr="001B0709">
        <w:rPr>
          <w:color w:val="333333"/>
          <w:sz w:val="28"/>
          <w:szCs w:val="28"/>
        </w:rPr>
        <w:t>дополнительного образования с различными общеобразовательными дисциплинами</w:t>
      </w:r>
      <w:r>
        <w:rPr>
          <w:color w:val="333333"/>
          <w:sz w:val="28"/>
          <w:szCs w:val="28"/>
        </w:rPr>
        <w:t xml:space="preserve"> (физикой, математикой, информатикой, химией, биологией, экологией, технологией, рисованием, черчением, физической культурой), что способств</w:t>
      </w:r>
      <w:r w:rsidR="00315391">
        <w:rPr>
          <w:color w:val="333333"/>
          <w:sz w:val="28"/>
          <w:szCs w:val="28"/>
        </w:rPr>
        <w:t>ует</w:t>
      </w:r>
      <w:r w:rsidRPr="00077D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достижению более </w:t>
      </w:r>
      <w:r w:rsidRPr="00077D36">
        <w:rPr>
          <w:color w:val="333333"/>
          <w:sz w:val="28"/>
          <w:szCs w:val="28"/>
        </w:rPr>
        <w:t xml:space="preserve">высоких образовательных результатов </w:t>
      </w:r>
      <w:r>
        <w:rPr>
          <w:color w:val="333333"/>
          <w:sz w:val="28"/>
          <w:szCs w:val="28"/>
        </w:rPr>
        <w:t xml:space="preserve">у обучающихся </w:t>
      </w:r>
      <w:r w:rsidRPr="00077D36">
        <w:rPr>
          <w:color w:val="333333"/>
          <w:sz w:val="28"/>
          <w:szCs w:val="28"/>
        </w:rPr>
        <w:t>по основным общеобразовательным программам</w:t>
      </w:r>
      <w:r>
        <w:rPr>
          <w:color w:val="333333"/>
          <w:sz w:val="28"/>
          <w:szCs w:val="28"/>
        </w:rPr>
        <w:t>.</w:t>
      </w:r>
      <w:r w:rsidRPr="00077D36">
        <w:rPr>
          <w:color w:val="333333"/>
          <w:sz w:val="28"/>
          <w:szCs w:val="28"/>
        </w:rPr>
        <w:t xml:space="preserve"> </w:t>
      </w:r>
      <w:r w:rsidR="00315391">
        <w:rPr>
          <w:color w:val="333333"/>
          <w:sz w:val="28"/>
          <w:szCs w:val="28"/>
        </w:rPr>
        <w:t xml:space="preserve"> </w:t>
      </w:r>
    </w:p>
    <w:p w:rsidR="00315391" w:rsidRDefault="00376EBC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адаптирована для </w:t>
      </w:r>
      <w:r w:rsidRPr="001D3F2A">
        <w:rPr>
          <w:color w:val="333333"/>
          <w:sz w:val="28"/>
          <w:szCs w:val="28"/>
        </w:rPr>
        <w:t xml:space="preserve">возможности участия </w:t>
      </w:r>
      <w:r>
        <w:rPr>
          <w:color w:val="333333"/>
          <w:sz w:val="28"/>
          <w:szCs w:val="28"/>
        </w:rPr>
        <w:t xml:space="preserve">в ней </w:t>
      </w:r>
      <w:r w:rsidRPr="001D3F2A">
        <w:rPr>
          <w:color w:val="333333"/>
          <w:sz w:val="28"/>
          <w:szCs w:val="28"/>
        </w:rPr>
        <w:t>одаренных детей и (или) детей с ограниченными возможностями, детей-инвалидов и(или) детей из общеобразовательных организаций с низкими образовательными результатами</w:t>
      </w:r>
      <w:r>
        <w:rPr>
          <w:color w:val="333333"/>
          <w:sz w:val="28"/>
          <w:szCs w:val="28"/>
        </w:rPr>
        <w:t xml:space="preserve">. </w:t>
      </w:r>
    </w:p>
    <w:p w:rsidR="00376EBC" w:rsidRDefault="00376EBC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построена по модульному принципу и </w:t>
      </w:r>
      <w:r w:rsidRPr="001B0709">
        <w:rPr>
          <w:color w:val="333333"/>
          <w:sz w:val="28"/>
          <w:szCs w:val="28"/>
        </w:rPr>
        <w:t>представлен</w:t>
      </w:r>
      <w:r>
        <w:rPr>
          <w:color w:val="333333"/>
          <w:sz w:val="28"/>
          <w:szCs w:val="28"/>
        </w:rPr>
        <w:t>а</w:t>
      </w:r>
      <w:r w:rsidRPr="001B0709">
        <w:rPr>
          <w:color w:val="333333"/>
          <w:sz w:val="28"/>
          <w:szCs w:val="28"/>
        </w:rPr>
        <w:t xml:space="preserve"> самостоятельными и целостными блоками</w:t>
      </w:r>
      <w:r>
        <w:rPr>
          <w:color w:val="333333"/>
          <w:sz w:val="28"/>
          <w:szCs w:val="28"/>
        </w:rPr>
        <w:t xml:space="preserve"> (модулями)</w:t>
      </w:r>
      <w:r w:rsidRPr="001B0709">
        <w:rPr>
          <w:color w:val="333333"/>
          <w:sz w:val="28"/>
          <w:szCs w:val="28"/>
        </w:rPr>
        <w:t xml:space="preserve">, которые составляют общую </w:t>
      </w:r>
      <w:r>
        <w:rPr>
          <w:color w:val="333333"/>
          <w:sz w:val="28"/>
          <w:szCs w:val="28"/>
        </w:rPr>
        <w:t xml:space="preserve">модель функционирования тематической смены. </w:t>
      </w:r>
    </w:p>
    <w:p w:rsidR="00315391" w:rsidRDefault="00315391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Учебный план программы </w:t>
      </w:r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реализ</w:t>
      </w: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уется педагогами д</w:t>
      </w:r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етск</w:t>
      </w: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ого</w:t>
      </w:r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технопарк</w:t>
      </w: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а</w:t>
      </w:r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«</w:t>
      </w:r>
      <w:proofErr w:type="spellStart"/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Кванториум</w:t>
      </w:r>
      <w:proofErr w:type="spellEnd"/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» на площадке Международного детского центра «</w:t>
      </w:r>
      <w:proofErr w:type="spellStart"/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КОМПЬЮТЕРиЯ</w:t>
      </w:r>
      <w:proofErr w:type="spellEnd"/>
      <w:r w:rsidR="00376EBC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». </w:t>
      </w:r>
    </w:p>
    <w:p w:rsidR="00376EBC" w:rsidRDefault="00376EBC" w:rsidP="00376EBC">
      <w:pPr>
        <w:pStyle w:val="af1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Участников тематической смены (200 чел.) планируется разделить на 8 отрядов (факультетов – в тематике проекта) по 25 человек в каждом. В каждом отряде обучающиеся делятся на 2 подгруппы, по 12-13 человек в каждой подгруппе, занятия у которых ежедневно чередуются. Порядок реализации учебно-тематического плана </w:t>
      </w:r>
      <w:r w:rsidR="00315391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и учебных </w:t>
      </w: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модулей определяется календарно-тематическим планом и планом-сеткой тематической смены. На основании плана-сетки формируется ежедневное расписание работы тематической смены по отрядам (факультетам).</w:t>
      </w:r>
    </w:p>
    <w:p w:rsidR="00376EBC" w:rsidRDefault="00376EBC" w:rsidP="00376EBC">
      <w:pPr>
        <w:widowControl w:val="0"/>
        <w:shd w:val="clear" w:color="auto" w:fill="FFFFFF"/>
        <w:tabs>
          <w:tab w:val="left" w:pos="994"/>
        </w:tabs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Участники тематической смены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образовательного модуля «Академия невероятных механизмов»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проектного модуля «Клуб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мейкеров</w:t>
      </w:r>
      <w:proofErr w:type="spellEnd"/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>» будет проведено представление проектных направлений, наставников и партнеров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обучающиеся смогут 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деятельности с учетом собственных предпочтений и </w:t>
      </w:r>
      <w:r w:rsidRPr="003240E5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проектном модуле планируется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реализация 8-и проектных направлений.  </w:t>
      </w:r>
    </w:p>
    <w:p w:rsidR="00376EBC" w:rsidRDefault="00376EBC" w:rsidP="00376EBC">
      <w:pPr>
        <w:widowControl w:val="0"/>
        <w:shd w:val="clear" w:color="auto" w:fill="FFFFFF"/>
        <w:tabs>
          <w:tab w:val="left" w:pos="994"/>
        </w:tabs>
        <w:spacing w:before="24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3E">
        <w:rPr>
          <w:rFonts w:ascii="Times New Roman" w:hAnsi="Times New Roman" w:cs="Times New Roman"/>
          <w:sz w:val="28"/>
          <w:szCs w:val="28"/>
        </w:rPr>
        <w:t>В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C3E">
        <w:rPr>
          <w:rFonts w:ascii="Times New Roman" w:hAnsi="Times New Roman" w:cs="Times New Roman"/>
          <w:sz w:val="28"/>
          <w:szCs w:val="28"/>
        </w:rPr>
        <w:t>динениях, которые будут реализовать творческий модуль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7C3E">
        <w:rPr>
          <w:rFonts w:ascii="Times New Roman" w:hAnsi="Times New Roman" w:cs="Times New Roman"/>
          <w:sz w:val="28"/>
          <w:szCs w:val="28"/>
        </w:rPr>
        <w:t xml:space="preserve"> («Клуб мастеров»)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12F83">
        <w:rPr>
          <w:rFonts w:ascii="Times New Roman" w:hAnsi="Times New Roman" w:cs="Times New Roman"/>
          <w:sz w:val="28"/>
          <w:szCs w:val="28"/>
        </w:rPr>
        <w:t xml:space="preserve">ебята могут выбрать себе занятие в формате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 xml:space="preserve"> по интересам – от ремесла и рукоделия до инженерного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педагогов-наставников (8 направлений)</w:t>
      </w:r>
      <w:r w:rsidRPr="0021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EBC" w:rsidRPr="00CF29B7" w:rsidRDefault="00376EBC" w:rsidP="00376EBC">
      <w:pPr>
        <w:widowControl w:val="0"/>
        <w:shd w:val="clear" w:color="auto" w:fill="FFFFFF"/>
        <w:tabs>
          <w:tab w:val="left" w:pos="994"/>
        </w:tabs>
        <w:spacing w:before="24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игровом модуле планируется направить образовательную деятельность на формирование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CF29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skill</w:t>
      </w:r>
      <w:r>
        <w:rPr>
          <w:rFonts w:ascii="Times New Roman" w:hAnsi="Times New Roman" w:cs="Times New Roman"/>
          <w:sz w:val="28"/>
          <w:szCs w:val="28"/>
        </w:rPr>
        <w:t xml:space="preserve">, будут проведены увлекательные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логические игры, занятия по дискретной математике и логике, организованные вожатыми и педагогами-организаторами.</w:t>
      </w:r>
    </w:p>
    <w:p w:rsidR="00376EBC" w:rsidRDefault="00376EBC" w:rsidP="00376EBC">
      <w:pPr>
        <w:widowControl w:val="0"/>
        <w:shd w:val="clear" w:color="auto" w:fill="FFFFFF"/>
        <w:tabs>
          <w:tab w:val="left" w:pos="994"/>
        </w:tabs>
        <w:spacing w:before="24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календарно-тематическим планом программы, занятия образовательного и игрового модуля будут чередоваться для каждой подгруппы отряда (факультета), также, как и занятия проектного и творческого модуля. Кроме того, по 1 часу ежедневно выделено на выполнение упражнений оздоровительного модуля и по 1 часу – на модуль рефлексии. Проявить свои творческие и художественные способности дети смогут в процессе реализации мероприятий досугового модуля, на который учебным планом выделяется по 2 часа ежедневно.</w:t>
      </w:r>
    </w:p>
    <w:p w:rsidR="00376EBC" w:rsidRPr="00027622" w:rsidRDefault="00376EBC" w:rsidP="00376EBC">
      <w:pPr>
        <w:widowControl w:val="0"/>
        <w:shd w:val="clear" w:color="auto" w:fill="FFFFFF"/>
        <w:tabs>
          <w:tab w:val="left" w:pos="994"/>
        </w:tabs>
        <w:spacing w:before="24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информационно-технологического направления и изучения экономического модуля «Бизнес-навигатор» будут сформированы компетенции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релевантных задач в области цифровой экономики.</w:t>
      </w:r>
    </w:p>
    <w:p w:rsidR="00376EBC" w:rsidRPr="00027622" w:rsidRDefault="00376EBC" w:rsidP="00376EBC">
      <w:pPr>
        <w:widowControl w:val="0"/>
        <w:shd w:val="clear" w:color="auto" w:fill="FFFFFF"/>
        <w:tabs>
          <w:tab w:val="left" w:pos="994"/>
        </w:tabs>
        <w:spacing w:before="240"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Триумвират программирования, робототехники и 3D моделирования 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</w:t>
      </w: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полную картину представления о математике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информатике, как о прикладных науках, являющихся основой технического, инженерного и экономического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соответствует приоритетным направлениям в области цифровой экономики</w:t>
      </w:r>
      <w:r w:rsidRPr="0002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6EBC" w:rsidRPr="00D76B13" w:rsidRDefault="00376EBC" w:rsidP="0037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391" w:rsidRDefault="00315391" w:rsidP="00315391">
      <w:pPr>
        <w:widowControl w:val="0"/>
        <w:tabs>
          <w:tab w:val="left" w:pos="994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p w:rsidR="00315391" w:rsidRDefault="00315391" w:rsidP="00315391">
      <w:pPr>
        <w:widowControl w:val="0"/>
        <w:tabs>
          <w:tab w:val="left" w:pos="994"/>
        </w:tabs>
        <w:spacing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1. В</w:t>
      </w:r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овлечение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обучающихся</w:t>
      </w:r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в инновационную деятельность, формирующую социокультурные и профессиональные компетенции посредством участия в командных проектных </w:t>
      </w:r>
      <w:proofErr w:type="spellStart"/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мультикультурных</w:t>
      </w:r>
      <w:proofErr w:type="spellEnd"/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лабораториях совместно с профессионалами ведущих </w:t>
      </w:r>
      <w:proofErr w:type="spellStart"/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бизнескомпаний</w:t>
      </w:r>
      <w:proofErr w:type="spellEnd"/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и </w:t>
      </w:r>
      <w:proofErr w:type="spellStart"/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стартапов</w:t>
      </w:r>
      <w:proofErr w:type="spellEnd"/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. Создать возможности и условия для регионального развития инноваций, популяризации высокотехнологичного отечественного образования в детской и молодёжной среде 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перспективой </w:t>
      </w:r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выход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а</w:t>
      </w:r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на международный рынок. </w:t>
      </w:r>
    </w:p>
    <w:p w:rsidR="00315391" w:rsidRPr="00AC0D6D" w:rsidRDefault="00315391" w:rsidP="007F3083">
      <w:pPr>
        <w:widowControl w:val="0"/>
        <w:tabs>
          <w:tab w:val="left" w:pos="994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2. </w:t>
      </w:r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Популяризация исследовательской и изобретательской деятельности в областях научно-инженерного творчества и повышение интереса детей к проблемам и перспективам исследований и разработок в технических и естественнонаучных направлениях.</w:t>
      </w:r>
    </w:p>
    <w:p w:rsidR="00315391" w:rsidRPr="00AC0D6D" w:rsidRDefault="00315391" w:rsidP="007F3083">
      <w:pPr>
        <w:widowControl w:val="0"/>
        <w:tabs>
          <w:tab w:val="left" w:pos="994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3. </w:t>
      </w:r>
      <w:r w:rsidRPr="00AC0D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Создание условий для формирования инженерного мышления у современных школьников, развитие естественного интереса к познанию, выстраивание личной и командной истории успеха.</w:t>
      </w:r>
    </w:p>
    <w:p w:rsidR="007F3083" w:rsidRDefault="007F3083" w:rsidP="00315391">
      <w:pPr>
        <w:widowControl w:val="0"/>
        <w:tabs>
          <w:tab w:val="left" w:pos="994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7F3083" w:rsidRDefault="007F3083" w:rsidP="00315391">
      <w:pPr>
        <w:widowControl w:val="0"/>
        <w:tabs>
          <w:tab w:val="left" w:pos="994"/>
        </w:tabs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451978" w:rsidRPr="00451978" w:rsidRDefault="00451978" w:rsidP="0045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программы:</w:t>
      </w:r>
    </w:p>
    <w:p w:rsidR="00451978" w:rsidRPr="00451978" w:rsidRDefault="00451978" w:rsidP="0045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9968A1" w:rsidRDefault="009968A1" w:rsidP="00011DCA">
      <w:pPr>
        <w:pStyle w:val="a4"/>
        <w:widowControl w:val="0"/>
        <w:numPr>
          <w:ilvl w:val="0"/>
          <w:numId w:val="8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освоение приёмов и методов работы с цифровыми приборами и оборудованием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;</w:t>
      </w:r>
    </w:p>
    <w:p w:rsidR="009968A1" w:rsidRPr="005918CC" w:rsidRDefault="009968A1" w:rsidP="00011DCA">
      <w:pPr>
        <w:pStyle w:val="a4"/>
        <w:widowControl w:val="0"/>
        <w:numPr>
          <w:ilvl w:val="0"/>
          <w:numId w:val="8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содействие эффективности профориентации;</w:t>
      </w:r>
    </w:p>
    <w:p w:rsidR="00451978" w:rsidRPr="00451978" w:rsidRDefault="00451978" w:rsidP="00011D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</w:t>
      </w:r>
      <w:r w:rsidR="00AD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жизни, при выполнении индивидуальных и коллективных проектов, при дальнейшем освоении будущей профессии;</w:t>
      </w:r>
    </w:p>
    <w:p w:rsidR="00451978" w:rsidRPr="00451978" w:rsidRDefault="009968A1" w:rsidP="00011D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451978"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1978"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сложных систем;</w:t>
      </w:r>
    </w:p>
    <w:p w:rsidR="00451978" w:rsidRPr="00451978" w:rsidRDefault="00451978" w:rsidP="00011D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развития отечественной и мировой техник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создателях, о направлениях изучения робототехники, электроники, компьютерных технологий;</w:t>
      </w:r>
    </w:p>
    <w:p w:rsidR="00451978" w:rsidRPr="00451978" w:rsidRDefault="00451978" w:rsidP="00011D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терминологией,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основам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грамотности;</w:t>
      </w:r>
    </w:p>
    <w:p w:rsidR="00451978" w:rsidRPr="00451978" w:rsidRDefault="00451978" w:rsidP="00011D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алгоритмов для решения технических задач.</w:t>
      </w:r>
    </w:p>
    <w:p w:rsidR="00451978" w:rsidRPr="00451978" w:rsidRDefault="00451978" w:rsidP="004519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737B4" w:rsidRDefault="000737B4" w:rsidP="00011DCA">
      <w:pPr>
        <w:pStyle w:val="a4"/>
        <w:widowControl w:val="0"/>
        <w:numPr>
          <w:ilvl w:val="0"/>
          <w:numId w:val="9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развитие инженерного мышления через моделирование, конструирование и прогнозирование результатов;</w:t>
      </w:r>
    </w:p>
    <w:p w:rsidR="009968A1" w:rsidRPr="005918CC" w:rsidRDefault="009968A1" w:rsidP="00011DCA">
      <w:pPr>
        <w:pStyle w:val="a4"/>
        <w:widowControl w:val="0"/>
        <w:numPr>
          <w:ilvl w:val="0"/>
          <w:numId w:val="9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вовлечение обучающихся в занятия исследовательской деятельностью и научно-инженерным творчеством;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решать проблемы и актуальные задачи в заданные сроки при разработке инженерно-технических устройств;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память, внимание, способность логически мыслить и анализировать, концентрировать внимание на главном при работе над творческими и научными проектами в области информатики;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разви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критическо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команде,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исследований,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индивидуальных и групповых заданий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и устройств;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технической культуры и грамотности;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познавательных интересов, развити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 и самореализации;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навык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различных информационных материалов;</w:t>
      </w:r>
    </w:p>
    <w:p w:rsid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пространственно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изобретательност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техническими устройствами,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оригинальных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проектов;</w:t>
      </w:r>
    </w:p>
    <w:p w:rsidR="009968A1" w:rsidRPr="005918CC" w:rsidRDefault="009968A1" w:rsidP="00011DCA">
      <w:pPr>
        <w:pStyle w:val="a4"/>
        <w:widowControl w:val="0"/>
        <w:numPr>
          <w:ilvl w:val="0"/>
          <w:numId w:val="9"/>
        </w:num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повышение качества о</w:t>
      </w:r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бразования и уровня </w:t>
      </w:r>
      <w:proofErr w:type="gramStart"/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коммуникативных компетенций</w:t>
      </w:r>
      <w:proofErr w:type="gramEnd"/>
      <w:r w:rsidRPr="005918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обучающихся через интеграцию педагогических и информационных технологий;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поставленной задаче;</w:t>
      </w:r>
    </w:p>
    <w:p w:rsidR="00451978" w:rsidRPr="00451978" w:rsidRDefault="00451978" w:rsidP="00011D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инженерного мышления, программирования, проектирования и эффективного использования электронного вычислительного оборудования.</w:t>
      </w:r>
    </w:p>
    <w:p w:rsidR="00451978" w:rsidRPr="00451978" w:rsidRDefault="00451978" w:rsidP="004519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самоорганизаци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организаторски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лидерски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качеств;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труду;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коллективизма и взаимопомощи;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патриотизма, гражданственности, гордости за достижения отечественной науки и техник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022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изобретательству, созданию собственных программных реализаций и электронных устройств; 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получению качественного законченного результата в проектной деятельности;</w:t>
      </w:r>
    </w:p>
    <w:p w:rsidR="00451978" w:rsidRPr="00451978" w:rsidRDefault="00451978" w:rsidP="00011DC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человека: ответственност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коммуникабельност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добросовестност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взаимопомощ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</w:t>
      </w:r>
      <w:r w:rsidR="0099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799" w:rsidRDefault="00016C3D" w:rsidP="007C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799">
        <w:rPr>
          <w:rFonts w:ascii="Times New Roman" w:hAnsi="Times New Roman" w:cs="Times New Roman"/>
          <w:bCs/>
          <w:sz w:val="28"/>
          <w:szCs w:val="28"/>
        </w:rPr>
        <w:t>д</w:t>
      </w:r>
      <w:r w:rsidR="00122799" w:rsidRPr="00184142">
        <w:rPr>
          <w:rFonts w:ascii="Times New Roman" w:hAnsi="Times New Roman" w:cs="Times New Roman"/>
          <w:bCs/>
          <w:sz w:val="28"/>
          <w:szCs w:val="28"/>
        </w:rPr>
        <w:t>ополнительн</w:t>
      </w:r>
      <w:r w:rsidR="00122799">
        <w:rPr>
          <w:rFonts w:ascii="Times New Roman" w:hAnsi="Times New Roman" w:cs="Times New Roman"/>
          <w:bCs/>
          <w:sz w:val="28"/>
          <w:szCs w:val="28"/>
        </w:rPr>
        <w:t>ой</w:t>
      </w:r>
      <w:r w:rsidR="00122799" w:rsidRPr="00184142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</w:t>
      </w:r>
      <w:r w:rsidR="00122799">
        <w:rPr>
          <w:rFonts w:ascii="Times New Roman" w:hAnsi="Times New Roman" w:cs="Times New Roman"/>
          <w:bCs/>
          <w:sz w:val="28"/>
          <w:szCs w:val="28"/>
        </w:rPr>
        <w:t>ой</w:t>
      </w:r>
      <w:r w:rsidR="00122799" w:rsidRPr="00184142">
        <w:rPr>
          <w:rFonts w:ascii="Times New Roman" w:hAnsi="Times New Roman" w:cs="Times New Roman"/>
          <w:bCs/>
          <w:sz w:val="28"/>
          <w:szCs w:val="28"/>
        </w:rPr>
        <w:t xml:space="preserve"> общеразвивающ</w:t>
      </w:r>
      <w:r w:rsidR="00122799">
        <w:rPr>
          <w:rFonts w:ascii="Times New Roman" w:hAnsi="Times New Roman" w:cs="Times New Roman"/>
          <w:bCs/>
          <w:sz w:val="28"/>
          <w:szCs w:val="28"/>
        </w:rPr>
        <w:t>ей</w:t>
      </w:r>
      <w:r w:rsidR="00122799"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22799">
        <w:rPr>
          <w:rFonts w:ascii="Times New Roman" w:hAnsi="Times New Roman" w:cs="Times New Roman"/>
          <w:bCs/>
          <w:sz w:val="28"/>
          <w:szCs w:val="28"/>
        </w:rPr>
        <w:t>ы</w:t>
      </w:r>
      <w:r w:rsidR="00122799" w:rsidRPr="00184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799"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 «Академия невероятных механизмов»</w:t>
      </w:r>
      <w:r w:rsidR="001227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то, что она</w:t>
      </w:r>
      <w:r w:rsidR="0012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образовательных модулей. </w:t>
      </w:r>
    </w:p>
    <w:p w:rsidR="006F7ADC" w:rsidRDefault="006F7ADC" w:rsidP="00122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99" w:rsidRPr="006F7ADC" w:rsidRDefault="00122799" w:rsidP="00122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ADC">
        <w:rPr>
          <w:rFonts w:ascii="Times New Roman" w:hAnsi="Times New Roman" w:cs="Times New Roman"/>
          <w:b/>
          <w:sz w:val="28"/>
          <w:szCs w:val="28"/>
        </w:rPr>
        <w:t>Характеристика основных модулей образовательной программы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24F4">
        <w:rPr>
          <w:rFonts w:ascii="Times New Roman" w:hAnsi="Times New Roman" w:cs="Times New Roman"/>
          <w:b/>
          <w:sz w:val="28"/>
          <w:szCs w:val="28"/>
        </w:rPr>
        <w:t>«Кафедры»: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83">
        <w:rPr>
          <w:rFonts w:ascii="Times New Roman" w:hAnsi="Times New Roman" w:cs="Times New Roman"/>
          <w:sz w:val="28"/>
          <w:szCs w:val="28"/>
        </w:rPr>
        <w:t xml:space="preserve">решение учебных и проектных задач, развитие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>-компетенций.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модуль   направлен на изучение информатики, цифровых технологий и дискретной математики путём реализации дополнительной общеобразовательной общеразвивающей программы «Академия невероятных механизмов» объёмом 32 академических часа. Программа дает возможность изучения следующих направлений:</w:t>
      </w:r>
    </w:p>
    <w:p w:rsidR="00122799" w:rsidRPr="00C8281A" w:rsidRDefault="00122799" w:rsidP="00011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</w:t>
      </w:r>
    </w:p>
    <w:p w:rsidR="00122799" w:rsidRPr="00A66643" w:rsidRDefault="00122799" w:rsidP="00011DC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A66643">
        <w:rPr>
          <w:rFonts w:ascii="Times New Roman" w:hAnsi="Times New Roman" w:cs="Times New Roman"/>
          <w:sz w:val="28"/>
          <w:szCs w:val="28"/>
        </w:rPr>
        <w:t xml:space="preserve"> – интеллектуальные системы и технологии информационной безопасности, операционные системы, сети и программное обеспечение, уязвимости и защита;</w:t>
      </w:r>
    </w:p>
    <w:p w:rsidR="00122799" w:rsidRDefault="00122799" w:rsidP="00011DCA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промышленная робототехника</w:t>
      </w:r>
      <w:r w:rsidRPr="00A66643">
        <w:rPr>
          <w:rFonts w:ascii="Times New Roman" w:hAnsi="Times New Roman" w:cs="Times New Roman"/>
          <w:sz w:val="28"/>
          <w:szCs w:val="28"/>
        </w:rPr>
        <w:t xml:space="preserve"> – беспроводная связь, средства программирования, технологии в области электроники и </w:t>
      </w:r>
      <w:proofErr w:type="spellStart"/>
      <w:r w:rsidRPr="00A66643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A66643">
        <w:rPr>
          <w:rFonts w:ascii="Times New Roman" w:hAnsi="Times New Roman" w:cs="Times New Roman"/>
          <w:sz w:val="28"/>
          <w:szCs w:val="28"/>
        </w:rPr>
        <w:t>, устройства автоматизированног</w:t>
      </w:r>
      <w:r>
        <w:rPr>
          <w:rFonts w:ascii="Times New Roman" w:hAnsi="Times New Roman" w:cs="Times New Roman"/>
          <w:sz w:val="28"/>
          <w:szCs w:val="28"/>
        </w:rPr>
        <w:t>о поиска и обработки информации.</w:t>
      </w:r>
    </w:p>
    <w:p w:rsidR="00122799" w:rsidRPr="00A66643" w:rsidRDefault="00122799" w:rsidP="00011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технологии:</w:t>
      </w:r>
    </w:p>
    <w:p w:rsidR="00122799" w:rsidRPr="00A66643" w:rsidRDefault="00122799" w:rsidP="00011DCA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43">
        <w:rPr>
          <w:rFonts w:ascii="Times New Roman" w:hAnsi="Times New Roman" w:cs="Times New Roman"/>
          <w:sz w:val="28"/>
          <w:szCs w:val="28"/>
        </w:rPr>
        <w:t xml:space="preserve">VR/AR – системы распознавания образов, визуализация решений в </w:t>
      </w:r>
      <w:proofErr w:type="spellStart"/>
      <w:r w:rsidRPr="00A66643">
        <w:rPr>
          <w:rFonts w:ascii="Times New Roman" w:hAnsi="Times New Roman" w:cs="Times New Roman"/>
          <w:sz w:val="28"/>
          <w:szCs w:val="28"/>
        </w:rPr>
        <w:t>стереоформате</w:t>
      </w:r>
      <w:proofErr w:type="spellEnd"/>
      <w:r w:rsidRPr="00A66643">
        <w:rPr>
          <w:rFonts w:ascii="Times New Roman" w:hAnsi="Times New Roman" w:cs="Times New Roman"/>
          <w:sz w:val="28"/>
          <w:szCs w:val="28"/>
        </w:rPr>
        <w:t xml:space="preserve"> – от создания игр до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A66643">
        <w:rPr>
          <w:rFonts w:ascii="Times New Roman" w:hAnsi="Times New Roman" w:cs="Times New Roman"/>
          <w:sz w:val="28"/>
          <w:szCs w:val="28"/>
        </w:rPr>
        <w:t>;</w:t>
      </w:r>
    </w:p>
    <w:p w:rsidR="00122799" w:rsidRDefault="00122799" w:rsidP="00011DCA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43">
        <w:rPr>
          <w:rFonts w:ascii="Times New Roman" w:hAnsi="Times New Roman" w:cs="Times New Roman"/>
          <w:sz w:val="28"/>
          <w:szCs w:val="28"/>
        </w:rPr>
        <w:t>промышленный дизайн - художественное проектирование предметов, которые окружают человека в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799" w:rsidRDefault="00122799" w:rsidP="00011DCA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беспилотные летательные аппараты</w:t>
      </w:r>
      <w:r w:rsidRPr="00A66643">
        <w:rPr>
          <w:rFonts w:ascii="Times New Roman" w:hAnsi="Times New Roman" w:cs="Times New Roman"/>
          <w:sz w:val="28"/>
          <w:szCs w:val="28"/>
        </w:rPr>
        <w:t xml:space="preserve"> – проектирование, сборка, </w:t>
      </w:r>
      <w:r>
        <w:rPr>
          <w:rFonts w:ascii="Times New Roman" w:hAnsi="Times New Roman" w:cs="Times New Roman"/>
          <w:sz w:val="28"/>
          <w:szCs w:val="28"/>
        </w:rPr>
        <w:t>программирование</w:t>
      </w:r>
      <w:r w:rsidRPr="00A6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Default="00122799" w:rsidP="00011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Дискретная математика:</w:t>
      </w:r>
    </w:p>
    <w:p w:rsidR="00122799" w:rsidRPr="00E006C2" w:rsidRDefault="00122799" w:rsidP="00011DCA">
      <w:pPr>
        <w:pStyle w:val="a4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- использование основных алгоритмических конструкций для решения задач, оперирование информационными объектами, используя графический интерфейс.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направления будут изучаться в течение 8 дней (через день), по 4 академических часа, в первой половине дня, в соответствии с учебно-тематическим планом дополнительной общеобразовательной общеразвивающей программы «Академия невероятных механизмов». Образовательный модуль чередуется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игровым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модулем «Разминка для ума».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Проектный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(«Клуб </w:t>
      </w:r>
      <w:proofErr w:type="spellStart"/>
      <w:r w:rsidRPr="008524F4">
        <w:rPr>
          <w:rFonts w:ascii="Times New Roman" w:hAnsi="Times New Roman" w:cs="Times New Roman"/>
          <w:b/>
          <w:sz w:val="28"/>
          <w:szCs w:val="28"/>
        </w:rPr>
        <w:t>мейкеров</w:t>
      </w:r>
      <w:proofErr w:type="spellEnd"/>
      <w:r w:rsidRPr="008524F4">
        <w:rPr>
          <w:rFonts w:ascii="Times New Roman" w:hAnsi="Times New Roman" w:cs="Times New Roman"/>
          <w:b/>
          <w:sz w:val="28"/>
          <w:szCs w:val="28"/>
        </w:rPr>
        <w:t>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83">
        <w:rPr>
          <w:rFonts w:ascii="Times New Roman" w:hAnsi="Times New Roman" w:cs="Times New Roman"/>
          <w:sz w:val="28"/>
          <w:szCs w:val="28"/>
        </w:rPr>
        <w:t xml:space="preserve">проходит в форме контролируемой самостоятельной работы. Ребята вместе с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>, при кураторстве руководителей направлений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F83">
        <w:rPr>
          <w:rFonts w:ascii="Times New Roman" w:hAnsi="Times New Roman" w:cs="Times New Roman"/>
          <w:sz w:val="28"/>
          <w:szCs w:val="28"/>
        </w:rPr>
        <w:t xml:space="preserve"> работают над проектами.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24F4">
        <w:rPr>
          <w:rFonts w:ascii="Times New Roman" w:hAnsi="Times New Roman" w:cs="Times New Roman"/>
          <w:b/>
          <w:sz w:val="28"/>
          <w:szCs w:val="28"/>
        </w:rPr>
        <w:t>(«Разминка для ума»):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Soft-skill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>, разминки, танцы, партнерские программы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212F83">
        <w:rPr>
          <w:rFonts w:ascii="Times New Roman" w:hAnsi="Times New Roman" w:cs="Times New Roman"/>
          <w:sz w:val="28"/>
          <w:szCs w:val="28"/>
        </w:rPr>
        <w:t xml:space="preserve">остоит из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12F83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Уверенность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Креатив, в каждом из которых по 2 занятия. Всего каждый участник посетит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F83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модуль «Разминка для ума» входит также 7 занятий по дискретной математике.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24F4">
        <w:rPr>
          <w:rFonts w:ascii="Times New Roman" w:hAnsi="Times New Roman" w:cs="Times New Roman"/>
          <w:b/>
          <w:sz w:val="28"/>
          <w:szCs w:val="28"/>
        </w:rPr>
        <w:t>(«Клуб мастеров»):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12F83">
        <w:rPr>
          <w:rFonts w:ascii="Times New Roman" w:hAnsi="Times New Roman" w:cs="Times New Roman"/>
          <w:sz w:val="28"/>
          <w:szCs w:val="28"/>
        </w:rPr>
        <w:t xml:space="preserve">ебята могут выбрать себе занятие в формате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 xml:space="preserve"> по интересам – от ремесла и рукоделия до инженерного творчества. Продукты, создаваемые в «Клубе мастеров», могут быть представлены на выставке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12F83">
        <w:rPr>
          <w:rFonts w:ascii="Times New Roman" w:hAnsi="Times New Roman" w:cs="Times New Roman"/>
          <w:sz w:val="28"/>
          <w:szCs w:val="28"/>
        </w:rPr>
        <w:t xml:space="preserve"> к родительскому дню или проданы во время «Бизнес-дня».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83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83">
        <w:rPr>
          <w:rFonts w:ascii="Times New Roman" w:hAnsi="Times New Roman" w:cs="Times New Roman"/>
          <w:sz w:val="28"/>
          <w:szCs w:val="28"/>
        </w:rPr>
        <w:t>творчество (</w:t>
      </w:r>
      <w:proofErr w:type="spellStart"/>
      <w:r w:rsidRPr="00212F83">
        <w:rPr>
          <w:rFonts w:ascii="Times New Roman" w:hAnsi="Times New Roman" w:cs="Times New Roman"/>
          <w:sz w:val="28"/>
          <w:szCs w:val="28"/>
        </w:rPr>
        <w:t>хенд-мейд</w:t>
      </w:r>
      <w:proofErr w:type="spellEnd"/>
      <w:r w:rsidRPr="00212F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ремесленничество (национальные ремесла)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инженерное творчество (конструирование и макетирование)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журналистика (радио и видео новости, реклама)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театр и пластика (сценическое и актерское мастерство, концерты)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F83">
        <w:rPr>
          <w:rFonts w:ascii="Times New Roman" w:hAnsi="Times New Roman" w:cs="Times New Roman"/>
          <w:sz w:val="28"/>
          <w:szCs w:val="28"/>
        </w:rPr>
        <w:t>научные эксперименты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Экономический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24F4">
        <w:rPr>
          <w:rFonts w:ascii="Times New Roman" w:hAnsi="Times New Roman" w:cs="Times New Roman"/>
          <w:b/>
          <w:sz w:val="28"/>
          <w:szCs w:val="28"/>
        </w:rPr>
        <w:t>(«Бизнес-навигатор»):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6">
        <w:rPr>
          <w:rFonts w:ascii="Times New Roman" w:hAnsi="Times New Roman" w:cs="Times New Roman"/>
          <w:sz w:val="28"/>
          <w:szCs w:val="28"/>
        </w:rPr>
        <w:t>включает мастер-классы по финансовой грамотности, встречи с представителями финансовых организаций и мероприятие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ПрофЭкспо</w:t>
      </w:r>
      <w:proofErr w:type="spellEnd"/>
      <w:r w:rsidRPr="00085A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524F4">
        <w:rPr>
          <w:rFonts w:ascii="Times New Roman" w:hAnsi="Times New Roman" w:cs="Times New Roman"/>
          <w:b/>
          <w:sz w:val="28"/>
          <w:szCs w:val="28"/>
        </w:rPr>
        <w:t xml:space="preserve">Оздоровительный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24F4">
        <w:rPr>
          <w:rFonts w:ascii="Times New Roman" w:hAnsi="Times New Roman" w:cs="Times New Roman"/>
          <w:b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</w:rPr>
        <w:t>Положительный заряд</w:t>
      </w:r>
      <w:r w:rsidRPr="008524F4">
        <w:rPr>
          <w:rFonts w:ascii="Times New Roman" w:hAnsi="Times New Roman" w:cs="Times New Roman"/>
          <w:b/>
          <w:sz w:val="28"/>
          <w:szCs w:val="28"/>
        </w:rPr>
        <w:t>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AA6">
        <w:rPr>
          <w:rFonts w:ascii="Times New Roman" w:hAnsi="Times New Roman" w:cs="Times New Roman"/>
          <w:sz w:val="28"/>
          <w:szCs w:val="28"/>
        </w:rPr>
        <w:t>спортивные и оздоровительные мероприятия, в том числе экологические тропы, зарядки, порядок в комнате, личная гигиена и тихий час.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8524F4">
        <w:rPr>
          <w:rFonts w:ascii="Times New Roman" w:hAnsi="Times New Roman" w:cs="Times New Roman"/>
          <w:b/>
          <w:sz w:val="28"/>
          <w:szCs w:val="28"/>
        </w:rPr>
        <w:t>Досуговый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  <w:r w:rsidRPr="008524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B5">
        <w:rPr>
          <w:rFonts w:ascii="Times New Roman" w:hAnsi="Times New Roman" w:cs="Times New Roman"/>
          <w:sz w:val="28"/>
          <w:szCs w:val="28"/>
        </w:rPr>
        <w:t>вечерние интеллектуальные и развлекательные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4086C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F4">
        <w:rPr>
          <w:rFonts w:ascii="Times New Roman" w:hAnsi="Times New Roman" w:cs="Times New Roman"/>
          <w:b/>
          <w:sz w:val="28"/>
          <w:szCs w:val="28"/>
        </w:rPr>
        <w:t>рефлексии: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B5">
        <w:rPr>
          <w:rFonts w:ascii="Times New Roman" w:hAnsi="Times New Roman" w:cs="Times New Roman"/>
          <w:sz w:val="28"/>
          <w:szCs w:val="28"/>
        </w:rPr>
        <w:t xml:space="preserve">ежедневное </w:t>
      </w:r>
      <w:proofErr w:type="spellStart"/>
      <w:r w:rsidRPr="00B030B5">
        <w:rPr>
          <w:rFonts w:ascii="Times New Roman" w:hAnsi="Times New Roman" w:cs="Times New Roman"/>
          <w:sz w:val="28"/>
          <w:szCs w:val="28"/>
        </w:rPr>
        <w:t>общелагерное</w:t>
      </w:r>
      <w:proofErr w:type="spellEnd"/>
      <w:r w:rsidRPr="00B030B5">
        <w:rPr>
          <w:rFonts w:ascii="Times New Roman" w:hAnsi="Times New Roman" w:cs="Times New Roman"/>
          <w:sz w:val="28"/>
          <w:szCs w:val="28"/>
        </w:rPr>
        <w:t xml:space="preserve"> мероприятие «Цепная реакция»</w:t>
      </w:r>
      <w:r>
        <w:rPr>
          <w:rFonts w:ascii="Times New Roman" w:hAnsi="Times New Roman" w:cs="Times New Roman"/>
          <w:sz w:val="28"/>
          <w:szCs w:val="28"/>
        </w:rPr>
        <w:t>, подведение итогов дня,</w:t>
      </w:r>
      <w:r w:rsidRPr="00B030B5">
        <w:rPr>
          <w:rFonts w:ascii="Times New Roman" w:hAnsi="Times New Roman" w:cs="Times New Roman"/>
          <w:sz w:val="28"/>
          <w:szCs w:val="28"/>
        </w:rPr>
        <w:t xml:space="preserve"> вечерние </w:t>
      </w:r>
      <w:proofErr w:type="spellStart"/>
      <w:r w:rsidRPr="00B030B5">
        <w:rPr>
          <w:rFonts w:ascii="Times New Roman" w:hAnsi="Times New Roman" w:cs="Times New Roman"/>
          <w:sz w:val="28"/>
          <w:szCs w:val="28"/>
        </w:rPr>
        <w:t>общеотрядные</w:t>
      </w:r>
      <w:proofErr w:type="spellEnd"/>
      <w:r w:rsidRPr="00B030B5">
        <w:rPr>
          <w:rFonts w:ascii="Times New Roman" w:hAnsi="Times New Roman" w:cs="Times New Roman"/>
          <w:sz w:val="28"/>
          <w:szCs w:val="28"/>
        </w:rPr>
        <w:t xml:space="preserve"> огоньки, направленные на подведение итогов дня, оценка успешности командной и самостоятельной работы.</w:t>
      </w:r>
    </w:p>
    <w:p w:rsidR="006F7ADC" w:rsidRDefault="006F7ADC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799" w:rsidRPr="00A134DB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к</w:t>
      </w:r>
      <w:r w:rsidRPr="00A134DB">
        <w:rPr>
          <w:rFonts w:ascii="Times New Roman" w:hAnsi="Times New Roman" w:cs="Times New Roman"/>
          <w:b/>
          <w:sz w:val="28"/>
          <w:szCs w:val="28"/>
        </w:rPr>
        <w:t xml:space="preserve">лючевые 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тематической </w:t>
      </w:r>
      <w:r w:rsidRPr="00A134DB"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122799" w:rsidRPr="00C85265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85265">
        <w:rPr>
          <w:rFonts w:ascii="Times New Roman" w:hAnsi="Times New Roman" w:cs="Times New Roman"/>
          <w:b/>
          <w:sz w:val="28"/>
          <w:szCs w:val="28"/>
        </w:rPr>
        <w:t xml:space="preserve">Невероятный </w:t>
      </w:r>
      <w:proofErr w:type="spellStart"/>
      <w:r w:rsidRPr="00C85265">
        <w:rPr>
          <w:rFonts w:ascii="Times New Roman" w:hAnsi="Times New Roman" w:cs="Times New Roman"/>
          <w:b/>
          <w:sz w:val="28"/>
          <w:szCs w:val="28"/>
        </w:rPr>
        <w:t>Meetup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C85265">
        <w:rPr>
          <w:rFonts w:ascii="Times New Roman" w:hAnsi="Times New Roman" w:cs="Times New Roman"/>
          <w:sz w:val="28"/>
          <w:szCs w:val="28"/>
        </w:rPr>
        <w:t>представление проектных направлений, наставников и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7C96">
        <w:rPr>
          <w:rFonts w:ascii="Times New Roman" w:hAnsi="Times New Roman" w:cs="Times New Roman"/>
          <w:b/>
          <w:sz w:val="28"/>
          <w:szCs w:val="28"/>
        </w:rPr>
        <w:t>«Бизнес-навигатор: Секрет успеха»</w:t>
      </w:r>
      <w:r>
        <w:rPr>
          <w:rFonts w:ascii="Times New Roman" w:hAnsi="Times New Roman" w:cs="Times New Roman"/>
          <w:sz w:val="28"/>
          <w:szCs w:val="28"/>
        </w:rPr>
        <w:t xml:space="preserve"> – мастер-классы партнеров программы.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5265">
        <w:rPr>
          <w:rFonts w:ascii="Times New Roman" w:hAnsi="Times New Roman" w:cs="Times New Roman"/>
          <w:sz w:val="28"/>
          <w:szCs w:val="28"/>
        </w:rPr>
        <w:t xml:space="preserve">Кинофестиваль </w:t>
      </w:r>
      <w:r w:rsidRPr="00CA7C96">
        <w:rPr>
          <w:rFonts w:ascii="Times New Roman" w:hAnsi="Times New Roman" w:cs="Times New Roman"/>
          <w:b/>
          <w:sz w:val="28"/>
          <w:szCs w:val="28"/>
        </w:rPr>
        <w:t>«Наука в объективе»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526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85265">
        <w:rPr>
          <w:rFonts w:ascii="Times New Roman" w:hAnsi="Times New Roman" w:cs="Times New Roman"/>
          <w:sz w:val="28"/>
          <w:szCs w:val="28"/>
        </w:rPr>
        <w:t xml:space="preserve">-шоу </w:t>
      </w:r>
      <w:r w:rsidRPr="00CA7C96">
        <w:rPr>
          <w:rFonts w:ascii="Times New Roman" w:hAnsi="Times New Roman" w:cs="Times New Roman"/>
          <w:b/>
          <w:sz w:val="28"/>
          <w:szCs w:val="28"/>
        </w:rPr>
        <w:t>«#Мысли ярко»</w:t>
      </w:r>
      <w:r w:rsidRPr="00C8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З</w:t>
      </w:r>
      <w:r w:rsidRPr="00C85265">
        <w:rPr>
          <w:rFonts w:ascii="Times New Roman" w:hAnsi="Times New Roman" w:cs="Times New Roman"/>
          <w:sz w:val="28"/>
          <w:szCs w:val="28"/>
        </w:rPr>
        <w:t>агадки Тверского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Pr="00974977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96">
        <w:rPr>
          <w:rFonts w:ascii="Times New Roman" w:hAnsi="Times New Roman" w:cs="Times New Roman"/>
          <w:b/>
          <w:sz w:val="28"/>
          <w:szCs w:val="28"/>
        </w:rPr>
        <w:t xml:space="preserve">Кампус Веселых </w:t>
      </w:r>
      <w:proofErr w:type="spellStart"/>
      <w:r w:rsidRPr="00CA7C96">
        <w:rPr>
          <w:rFonts w:ascii="Times New Roman" w:hAnsi="Times New Roman" w:cs="Times New Roman"/>
          <w:b/>
          <w:sz w:val="28"/>
          <w:szCs w:val="28"/>
        </w:rPr>
        <w:t>иНноваций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интеллектуальная игра в формате КВН.</w:t>
      </w:r>
    </w:p>
    <w:p w:rsidR="00122799" w:rsidRPr="00237C75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C75">
        <w:rPr>
          <w:rFonts w:ascii="Times New Roman" w:hAnsi="Times New Roman" w:cs="Times New Roman"/>
          <w:b/>
          <w:sz w:val="28"/>
          <w:szCs w:val="28"/>
        </w:rPr>
        <w:t>«Бизнес-навигатор»</w:t>
      </w:r>
      <w:r w:rsidRPr="0023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7C75">
        <w:rPr>
          <w:rFonts w:ascii="Times New Roman" w:hAnsi="Times New Roman" w:cs="Times New Roman"/>
          <w:sz w:val="28"/>
          <w:szCs w:val="28"/>
        </w:rPr>
        <w:t xml:space="preserve">Выставка-ярмарка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7C75">
        <w:rPr>
          <w:rFonts w:ascii="Times New Roman" w:hAnsi="Times New Roman" w:cs="Times New Roman"/>
          <w:sz w:val="28"/>
          <w:szCs w:val="28"/>
        </w:rPr>
        <w:t>ПрофЭкспо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2799" w:rsidRPr="007E35E7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35E7">
        <w:rPr>
          <w:rFonts w:ascii="Times New Roman" w:hAnsi="Times New Roman" w:cs="Times New Roman"/>
          <w:b/>
          <w:sz w:val="28"/>
          <w:szCs w:val="28"/>
        </w:rPr>
        <w:t>Фестиваль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NAUKA</w:t>
      </w:r>
      <w:r w:rsidRPr="005A22CE">
        <w:rPr>
          <w:rFonts w:ascii="Times New Roman" w:hAnsi="Times New Roman" w:cs="Times New Roman"/>
          <w:b/>
          <w:sz w:val="28"/>
          <w:szCs w:val="28"/>
        </w:rPr>
        <w:t>+</w:t>
      </w:r>
      <w:r w:rsidRPr="007E3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(итоговое мероприятие). В рамках смены </w:t>
      </w:r>
      <w:r w:rsidRPr="007E35E7">
        <w:rPr>
          <w:rFonts w:ascii="Times New Roman" w:hAnsi="Times New Roman" w:cs="Times New Roman"/>
          <w:sz w:val="28"/>
          <w:szCs w:val="28"/>
        </w:rPr>
        <w:t>«Академия невероятных механизмов»</w:t>
      </w:r>
      <w:r>
        <w:rPr>
          <w:rFonts w:ascii="Times New Roman" w:hAnsi="Times New Roman" w:cs="Times New Roman"/>
          <w:sz w:val="28"/>
          <w:szCs w:val="28"/>
        </w:rPr>
        <w:t xml:space="preserve"> будут проводится мастер-классы, лекции, презентации, встречи с интересными людьми. Ребята не просто станут непосредственными участниками фестиваля, но и смогут представить свои проекты ведущим ученым и инженерам Тверской области и России и получить их экспертное мнение.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итоговом мероприятии будут представлены проекты ребят, научные разработки, научные эксперименты и т.д. 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22799" w:rsidRDefault="00690072" w:rsidP="006900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122799">
        <w:rPr>
          <w:rFonts w:ascii="Times New Roman" w:hAnsi="Times New Roman" w:cs="Times New Roman"/>
          <w:b/>
          <w:sz w:val="28"/>
        </w:rPr>
        <w:t>ематически</w:t>
      </w:r>
      <w:r>
        <w:rPr>
          <w:rFonts w:ascii="Times New Roman" w:hAnsi="Times New Roman" w:cs="Times New Roman"/>
          <w:b/>
          <w:sz w:val="28"/>
        </w:rPr>
        <w:t>е</w:t>
      </w:r>
      <w:r w:rsidR="00122799">
        <w:rPr>
          <w:rFonts w:ascii="Times New Roman" w:hAnsi="Times New Roman" w:cs="Times New Roman"/>
          <w:b/>
          <w:sz w:val="28"/>
        </w:rPr>
        <w:t xml:space="preserve"> лектори</w:t>
      </w:r>
      <w:r>
        <w:rPr>
          <w:rFonts w:ascii="Times New Roman" w:hAnsi="Times New Roman" w:cs="Times New Roman"/>
          <w:b/>
          <w:sz w:val="28"/>
        </w:rPr>
        <w:t>и</w:t>
      </w:r>
      <w:r w:rsidR="00122799">
        <w:rPr>
          <w:rFonts w:ascii="Times New Roman" w:hAnsi="Times New Roman" w:cs="Times New Roman"/>
          <w:b/>
          <w:sz w:val="28"/>
        </w:rPr>
        <w:t xml:space="preserve"> для привития общекультурных коммуникативных компетенций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«Глобализация и межкультурное общение для достижения целей устойчивого развития».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«Социальное партнерство и создание сообществ» – (</w:t>
      </w:r>
      <w:proofErr w:type="spellStart"/>
      <w:r>
        <w:rPr>
          <w:rFonts w:ascii="Times New Roman" w:hAnsi="Times New Roman" w:cs="Times New Roman"/>
          <w:sz w:val="28"/>
        </w:rPr>
        <w:t>воркшоп</w:t>
      </w:r>
      <w:proofErr w:type="spellEnd"/>
      <w:r>
        <w:rPr>
          <w:rFonts w:ascii="Times New Roman" w:hAnsi="Times New Roman" w:cs="Times New Roman"/>
          <w:sz w:val="28"/>
        </w:rPr>
        <w:t xml:space="preserve"> по коммуникации в социальных сетях и примеры социально-значимых научных образовательных </w:t>
      </w:r>
      <w:proofErr w:type="spellStart"/>
      <w:r>
        <w:rPr>
          <w:rFonts w:ascii="Times New Roman" w:hAnsi="Times New Roman" w:cs="Times New Roman"/>
          <w:sz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«Инженерные достижения и достижения в области информационных технологий для сохранения окружающей среды и исторического наследия».</w:t>
      </w:r>
    </w:p>
    <w:p w:rsidR="00122799" w:rsidRDefault="00122799" w:rsidP="0012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ежедневно работает клуб мастеров с разнообразными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2799" w:rsidRDefault="00122799" w:rsidP="0012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B08" w:rsidRPr="00D77938" w:rsidRDefault="00016C3D" w:rsidP="00664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B08"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 w:rsidR="009B1B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программы: </w:t>
      </w:r>
    </w:p>
    <w:p w:rsidR="00664C22" w:rsidRPr="009837A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837A2">
        <w:rPr>
          <w:rFonts w:ascii="Times New Roman" w:hAnsi="Times New Roman" w:cs="Times New Roman"/>
          <w:b/>
          <w:sz w:val="28"/>
          <w:szCs w:val="28"/>
        </w:rPr>
        <w:t>бучающая</w:t>
      </w:r>
      <w:r w:rsidRPr="009837A2">
        <w:rPr>
          <w:rFonts w:ascii="Times New Roman" w:hAnsi="Times New Roman" w:cs="Times New Roman"/>
          <w:sz w:val="28"/>
          <w:szCs w:val="28"/>
        </w:rPr>
        <w:t xml:space="preserve"> функция заключается в организации систематического интенсивного обучения по дискретной математике, информатике и цифровым технологиям и упражнение детей в применении и развитии полученных знаний и личного опыта, самосовершенствования и самопознания. Каждый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837A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37A2">
        <w:rPr>
          <w:rFonts w:ascii="Times New Roman" w:hAnsi="Times New Roman" w:cs="Times New Roman"/>
          <w:sz w:val="28"/>
          <w:szCs w:val="28"/>
        </w:rPr>
        <w:t xml:space="preserve">щийся имеет возможность удовлетворить (или развить) свои </w:t>
      </w:r>
      <w:r w:rsidRPr="009837A2">
        <w:rPr>
          <w:rFonts w:ascii="Times New Roman" w:hAnsi="Times New Roman" w:cs="Times New Roman"/>
          <w:sz w:val="28"/>
          <w:szCs w:val="28"/>
        </w:rPr>
        <w:lastRenderedPageBreak/>
        <w:t>познавательные потребности, а также получить подготовку в интересующем его виде деятельности.</w:t>
      </w:r>
    </w:p>
    <w:p w:rsidR="00664C22" w:rsidRPr="009837A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9837A2">
        <w:rPr>
          <w:rFonts w:ascii="Times New Roman" w:hAnsi="Times New Roman" w:cs="Times New Roman"/>
          <w:sz w:val="28"/>
          <w:szCs w:val="28"/>
        </w:rPr>
        <w:t> функция программы реализуется посредством чередования различных видов деятельности детей, характера нагрузок, темпов осуществления деятельности.</w:t>
      </w:r>
    </w:p>
    <w:p w:rsidR="00664C22" w:rsidRPr="009837A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9837A2">
        <w:rPr>
          <w:rFonts w:ascii="Times New Roman" w:hAnsi="Times New Roman" w:cs="Times New Roman"/>
          <w:sz w:val="28"/>
          <w:szCs w:val="28"/>
        </w:rPr>
        <w:t xml:space="preserve"> функция программы состоит в том, что ребёнок ежедневно отрабатывает навыки взаимодействия с другими участниками программы в условиях проектной деятельности, преодолевая проблемно-конфликтные ситуации, переживая успехи и неудачи, вырабатывает индивидуальный способ самореализации, успешного существования в реальном мире. Занятия в объединениях позволяют обучающимся получить социально значимый опыт деятельности и взаимодействия, испытать «ситуацию успеха», научиться </w:t>
      </w:r>
      <w:proofErr w:type="spellStart"/>
      <w:r w:rsidRPr="009837A2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9837A2">
        <w:rPr>
          <w:rFonts w:ascii="Times New Roman" w:hAnsi="Times New Roman" w:cs="Times New Roman"/>
          <w:sz w:val="28"/>
          <w:szCs w:val="28"/>
        </w:rPr>
        <w:t xml:space="preserve"> социально адекватными способами.</w:t>
      </w:r>
    </w:p>
    <w:p w:rsidR="00664C22" w:rsidRPr="009837A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9837A2">
        <w:rPr>
          <w:rFonts w:ascii="Times New Roman" w:hAnsi="Times New Roman" w:cs="Times New Roman"/>
          <w:sz w:val="28"/>
          <w:szCs w:val="28"/>
        </w:rPr>
        <w:t xml:space="preserve"> функция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</w:t>
      </w:r>
      <w:r w:rsidRPr="009837A2">
        <w:rPr>
          <w:rFonts w:ascii="Times New Roman" w:hAnsi="Times New Roman" w:cs="Times New Roman"/>
          <w:sz w:val="28"/>
          <w:szCs w:val="28"/>
        </w:rPr>
        <w:t>учебно-воспитательный процесс объединений позволяет развить интеллектуальные, творческие и физические способности каждого ребенка, а также подкорректировать некоторые отклонения в его развитии.</w:t>
      </w:r>
    </w:p>
    <w:p w:rsidR="00664C22" w:rsidRPr="009837A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sz w:val="28"/>
          <w:szCs w:val="28"/>
        </w:rPr>
        <w:t>Воспитывающая</w:t>
      </w:r>
      <w:r w:rsidRPr="009837A2">
        <w:rPr>
          <w:rFonts w:ascii="Times New Roman" w:hAnsi="Times New Roman" w:cs="Times New Roman"/>
          <w:sz w:val="28"/>
          <w:szCs w:val="28"/>
        </w:rPr>
        <w:t xml:space="preserve"> функция - содержание и методика работы объединений оказывают значительное влияние на развитие социально-значимых качеств личности, формирование коммуникативных навыков, воспитание у ребенка социальной ответственности, коллективизма и патриотизма.</w:t>
      </w:r>
    </w:p>
    <w:p w:rsidR="00664C22" w:rsidRPr="009837A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9837A2">
        <w:rPr>
          <w:rFonts w:ascii="Times New Roman" w:hAnsi="Times New Roman" w:cs="Times New Roman"/>
          <w:sz w:val="28"/>
          <w:szCs w:val="28"/>
        </w:rPr>
        <w:t xml:space="preserve"> функция - в объединениях каждый обучающийся имеет возможность получить представление о мире, окружающем их во всем его многообразии, информацию о профессиях и их востребованности в наши дни, а также получить любую другую информацию, имеющую личную значимость для учащегося.</w:t>
      </w:r>
    </w:p>
    <w:p w:rsidR="00664C22" w:rsidRDefault="00664C22" w:rsidP="0066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2">
        <w:rPr>
          <w:rFonts w:ascii="Times New Roman" w:hAnsi="Times New Roman" w:cs="Times New Roman"/>
          <w:b/>
          <w:sz w:val="28"/>
          <w:szCs w:val="28"/>
        </w:rPr>
        <w:t>Релаксационная</w:t>
      </w:r>
      <w:r w:rsidRPr="009837A2">
        <w:rPr>
          <w:rFonts w:ascii="Times New Roman" w:hAnsi="Times New Roman" w:cs="Times New Roman"/>
          <w:sz w:val="28"/>
          <w:szCs w:val="28"/>
        </w:rPr>
        <w:t xml:space="preserve"> функция - в объединениях каждый обучающийся имеет возможность сменить характер деятельности, научиться организовывать свой досуг, плодотворно и с пользой для здоровья проводить время в комфортной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438" w:rsidRDefault="0084443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D0E68" w:rsidRPr="009A103F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E68">
        <w:rPr>
          <w:rFonts w:ascii="Times New Roman" w:hAnsi="Times New Roman" w:cs="Times New Roman"/>
          <w:b/>
          <w:sz w:val="28"/>
        </w:rPr>
        <w:t>Базовым форматом образовательного процесса</w:t>
      </w:r>
      <w:r w:rsidRPr="009A103F">
        <w:rPr>
          <w:rFonts w:ascii="Times New Roman" w:hAnsi="Times New Roman" w:cs="Times New Roman"/>
          <w:sz w:val="28"/>
        </w:rPr>
        <w:t xml:space="preserve"> в рамках реализации тематических направлений </w:t>
      </w:r>
      <w:r>
        <w:rPr>
          <w:rFonts w:ascii="Times New Roman" w:hAnsi="Times New Roman" w:cs="Times New Roman"/>
          <w:sz w:val="28"/>
        </w:rPr>
        <w:t>т</w:t>
      </w:r>
      <w:r w:rsidRPr="009A103F">
        <w:rPr>
          <w:rFonts w:ascii="Times New Roman" w:hAnsi="Times New Roman" w:cs="Times New Roman"/>
          <w:sz w:val="28"/>
        </w:rPr>
        <w:t>ематическ</w:t>
      </w:r>
      <w:r>
        <w:rPr>
          <w:rFonts w:ascii="Times New Roman" w:hAnsi="Times New Roman" w:cs="Times New Roman"/>
          <w:sz w:val="28"/>
        </w:rPr>
        <w:t>ой</w:t>
      </w:r>
      <w:r w:rsidRPr="009A103F">
        <w:rPr>
          <w:rFonts w:ascii="Times New Roman" w:hAnsi="Times New Roman" w:cs="Times New Roman"/>
          <w:sz w:val="28"/>
        </w:rPr>
        <w:t xml:space="preserve"> смен</w:t>
      </w:r>
      <w:r>
        <w:rPr>
          <w:rFonts w:ascii="Times New Roman" w:hAnsi="Times New Roman" w:cs="Times New Roman"/>
          <w:sz w:val="28"/>
        </w:rPr>
        <w:t>ы</w:t>
      </w:r>
      <w:r w:rsidRPr="009A103F">
        <w:rPr>
          <w:rFonts w:ascii="Times New Roman" w:hAnsi="Times New Roman" w:cs="Times New Roman"/>
          <w:sz w:val="28"/>
        </w:rPr>
        <w:t xml:space="preserve"> является проектная деятельность. Результатом работы </w:t>
      </w:r>
      <w:r>
        <w:rPr>
          <w:rFonts w:ascii="Times New Roman" w:hAnsi="Times New Roman" w:cs="Times New Roman"/>
          <w:sz w:val="28"/>
        </w:rPr>
        <w:t xml:space="preserve">должна </w:t>
      </w:r>
      <w:r w:rsidRPr="009A103F">
        <w:rPr>
          <w:rFonts w:ascii="Times New Roman" w:hAnsi="Times New Roman" w:cs="Times New Roman"/>
          <w:sz w:val="28"/>
        </w:rPr>
        <w:t>стать реализация проектной идеи в команде</w:t>
      </w:r>
      <w:r>
        <w:rPr>
          <w:rFonts w:ascii="Times New Roman" w:hAnsi="Times New Roman" w:cs="Times New Roman"/>
          <w:sz w:val="28"/>
        </w:rPr>
        <w:t xml:space="preserve"> (объединении)</w:t>
      </w:r>
      <w:r w:rsidRPr="009A103F">
        <w:rPr>
          <w:rFonts w:ascii="Times New Roman" w:hAnsi="Times New Roman" w:cs="Times New Roman"/>
          <w:sz w:val="28"/>
        </w:rPr>
        <w:t>. Проекты должны носить формат законченных научных исследований или инженерных разработок в виде прототипов продукта. Работа с участниками строится в проектном</w:t>
      </w:r>
      <w:r>
        <w:rPr>
          <w:rFonts w:ascii="Times New Roman" w:hAnsi="Times New Roman" w:cs="Times New Roman"/>
          <w:sz w:val="28"/>
        </w:rPr>
        <w:t xml:space="preserve"> формате</w:t>
      </w:r>
      <w:r w:rsidRPr="009A103F">
        <w:rPr>
          <w:rFonts w:ascii="Times New Roman" w:hAnsi="Times New Roman" w:cs="Times New Roman"/>
          <w:sz w:val="28"/>
        </w:rPr>
        <w:t xml:space="preserve">, с погружением и разработкой всех этапов жизненного цикла проекта: от замысла до его практической реализации.  </w:t>
      </w:r>
    </w:p>
    <w:p w:rsidR="00AD0E68" w:rsidRPr="009A103F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103F">
        <w:rPr>
          <w:rFonts w:ascii="Times New Roman" w:hAnsi="Times New Roman" w:cs="Times New Roman"/>
          <w:sz w:val="28"/>
        </w:rPr>
        <w:t xml:space="preserve">Для инженерных проектов обязательна реализация полного жизненного цикла изделия, применение при проектировании основ системной инженерии, </w:t>
      </w:r>
      <w:r w:rsidRPr="009A103F">
        <w:rPr>
          <w:rFonts w:ascii="Times New Roman" w:hAnsi="Times New Roman" w:cs="Times New Roman"/>
          <w:sz w:val="28"/>
        </w:rPr>
        <w:lastRenderedPageBreak/>
        <w:t xml:space="preserve">анализ потенциального рынка, решение задач с внутренним и внешним заказчиками. </w:t>
      </w:r>
    </w:p>
    <w:p w:rsidR="00AD0E68" w:rsidRPr="009A103F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103F">
        <w:rPr>
          <w:rFonts w:ascii="Times New Roman" w:hAnsi="Times New Roman" w:cs="Times New Roman"/>
          <w:sz w:val="28"/>
        </w:rPr>
        <w:t xml:space="preserve">Особенностью проектной деятельности является использование методов гибкой оперативной разработки и работа над проектом в режиме распределённой команды. </w:t>
      </w:r>
      <w:r>
        <w:rPr>
          <w:rFonts w:ascii="Times New Roman" w:hAnsi="Times New Roman" w:cs="Times New Roman"/>
          <w:sz w:val="28"/>
        </w:rPr>
        <w:t xml:space="preserve"> </w:t>
      </w:r>
      <w:r w:rsidRPr="009A103F">
        <w:rPr>
          <w:rFonts w:ascii="Times New Roman" w:hAnsi="Times New Roman" w:cs="Times New Roman"/>
          <w:sz w:val="28"/>
        </w:rPr>
        <w:t xml:space="preserve">По окончании программы </w:t>
      </w:r>
      <w:r>
        <w:rPr>
          <w:rFonts w:ascii="Times New Roman" w:hAnsi="Times New Roman" w:cs="Times New Roman"/>
          <w:sz w:val="28"/>
        </w:rPr>
        <w:t>т</w:t>
      </w:r>
      <w:r w:rsidRPr="009A103F">
        <w:rPr>
          <w:rFonts w:ascii="Times New Roman" w:hAnsi="Times New Roman" w:cs="Times New Roman"/>
          <w:sz w:val="28"/>
        </w:rPr>
        <w:t>ематическ</w:t>
      </w:r>
      <w:r>
        <w:rPr>
          <w:rFonts w:ascii="Times New Roman" w:hAnsi="Times New Roman" w:cs="Times New Roman"/>
          <w:sz w:val="28"/>
        </w:rPr>
        <w:t>ой</w:t>
      </w:r>
      <w:r w:rsidRPr="009A103F">
        <w:rPr>
          <w:rFonts w:ascii="Times New Roman" w:hAnsi="Times New Roman" w:cs="Times New Roman"/>
          <w:sz w:val="28"/>
        </w:rPr>
        <w:t xml:space="preserve"> смен</w:t>
      </w:r>
      <w:r>
        <w:rPr>
          <w:rFonts w:ascii="Times New Roman" w:hAnsi="Times New Roman" w:cs="Times New Roman"/>
          <w:sz w:val="28"/>
        </w:rPr>
        <w:t>ы</w:t>
      </w:r>
      <w:r w:rsidRPr="009A103F">
        <w:rPr>
          <w:rFonts w:ascii="Times New Roman" w:hAnsi="Times New Roman" w:cs="Times New Roman"/>
          <w:sz w:val="28"/>
        </w:rPr>
        <w:t xml:space="preserve"> должна осуществляться презентацию текущих и выполненных проектов, в том числе</w:t>
      </w:r>
      <w:r>
        <w:rPr>
          <w:rFonts w:ascii="Times New Roman" w:hAnsi="Times New Roman" w:cs="Times New Roman"/>
          <w:sz w:val="28"/>
        </w:rPr>
        <w:t>,</w:t>
      </w:r>
      <w:r w:rsidRPr="009A103F">
        <w:rPr>
          <w:rFonts w:ascii="Times New Roman" w:hAnsi="Times New Roman" w:cs="Times New Roman"/>
          <w:sz w:val="28"/>
        </w:rPr>
        <w:t xml:space="preserve"> с привлечением родительского сообщества. </w:t>
      </w:r>
      <w:r>
        <w:rPr>
          <w:rFonts w:ascii="Times New Roman" w:hAnsi="Times New Roman" w:cs="Times New Roman"/>
          <w:sz w:val="28"/>
        </w:rPr>
        <w:t>Детский технопарк «</w:t>
      </w:r>
      <w:proofErr w:type="spellStart"/>
      <w:r>
        <w:rPr>
          <w:rFonts w:ascii="Times New Roman" w:hAnsi="Times New Roman" w:cs="Times New Roman"/>
          <w:sz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</w:rPr>
        <w:t xml:space="preserve">» планирует </w:t>
      </w:r>
      <w:r w:rsidRPr="009A103F">
        <w:rPr>
          <w:rFonts w:ascii="Times New Roman" w:hAnsi="Times New Roman" w:cs="Times New Roman"/>
          <w:sz w:val="28"/>
        </w:rPr>
        <w:t>освещать свою деятельность в интернете, в том числе</w:t>
      </w:r>
      <w:r>
        <w:rPr>
          <w:rFonts w:ascii="Times New Roman" w:hAnsi="Times New Roman" w:cs="Times New Roman"/>
          <w:sz w:val="28"/>
        </w:rPr>
        <w:t>,</w:t>
      </w:r>
      <w:r w:rsidRPr="009A103F">
        <w:rPr>
          <w:rFonts w:ascii="Times New Roman" w:hAnsi="Times New Roman" w:cs="Times New Roman"/>
          <w:sz w:val="28"/>
        </w:rPr>
        <w:t xml:space="preserve"> публиковать информацию о реализации проектов. </w:t>
      </w:r>
    </w:p>
    <w:p w:rsidR="00AD0E68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sz w:val="28"/>
          <w:szCs w:val="28"/>
        </w:rPr>
        <w:t xml:space="preserve">Методическое проектирование и повседневная практика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</w:t>
      </w:r>
      <w:r w:rsidRPr="008F3FD8">
        <w:rPr>
          <w:rFonts w:ascii="Times New Roman" w:hAnsi="Times New Roman" w:cs="Times New Roman"/>
          <w:sz w:val="28"/>
          <w:szCs w:val="28"/>
        </w:rPr>
        <w:t>основана на проектной деятельности, базируется на технологических кейсах, предусматривает привитие участникам навыков прохождения полного жизненного цикла создания инженерного продукта, сквозных изобретательских компетенций (дата скаутинг, способы изменение объектов и их свойств).</w:t>
      </w:r>
    </w:p>
    <w:p w:rsidR="00AD0E68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это у</w:t>
      </w:r>
      <w:r w:rsidRPr="006B4D35">
        <w:rPr>
          <w:rFonts w:ascii="Times New Roman" w:hAnsi="Times New Roman" w:cs="Times New Roman"/>
          <w:sz w:val="28"/>
          <w:szCs w:val="28"/>
        </w:rPr>
        <w:t>никальная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сть, направленная на достижение </w:t>
      </w:r>
      <w:r w:rsidRPr="006B4D35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результата (цели) при имеющихся </w:t>
      </w:r>
      <w:r w:rsidRPr="006B4D35">
        <w:rPr>
          <w:rFonts w:ascii="Times New Roman" w:hAnsi="Times New Roman" w:cs="Times New Roman"/>
          <w:sz w:val="28"/>
          <w:szCs w:val="28"/>
        </w:rPr>
        <w:t>ограничениях в ресурсах</w:t>
      </w:r>
      <w:r>
        <w:rPr>
          <w:rFonts w:ascii="Times New Roman" w:hAnsi="Times New Roman" w:cs="Times New Roman"/>
          <w:sz w:val="28"/>
          <w:szCs w:val="28"/>
        </w:rPr>
        <w:t xml:space="preserve"> (время, деньги и пр.), а также </w:t>
      </w:r>
      <w:r w:rsidRPr="006B4D35">
        <w:rPr>
          <w:rFonts w:ascii="Times New Roman" w:hAnsi="Times New Roman" w:cs="Times New Roman"/>
          <w:sz w:val="28"/>
          <w:szCs w:val="28"/>
        </w:rPr>
        <w:t>определенных требованиях к качеству и уровню риска.</w:t>
      </w:r>
    </w:p>
    <w:p w:rsidR="00AD0E68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Кейс – метод обучения на ос</w:t>
      </w:r>
      <w:r>
        <w:rPr>
          <w:rFonts w:ascii="Times New Roman" w:hAnsi="Times New Roman" w:cs="Times New Roman"/>
          <w:sz w:val="28"/>
          <w:szCs w:val="28"/>
        </w:rPr>
        <w:t xml:space="preserve">нове разбора реальной ситуации, </w:t>
      </w:r>
      <w:r w:rsidRPr="006B4D35">
        <w:rPr>
          <w:rFonts w:ascii="Times New Roman" w:hAnsi="Times New Roman" w:cs="Times New Roman"/>
          <w:sz w:val="28"/>
          <w:szCs w:val="28"/>
        </w:rPr>
        <w:t>имеющей конкретное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68" w:rsidRPr="006B4D35" w:rsidRDefault="00AD0E68" w:rsidP="00AD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проектной деятельности - р</w:t>
      </w:r>
      <w:r w:rsidRPr="006B4D35">
        <w:rPr>
          <w:rFonts w:ascii="Times New Roman" w:hAnsi="Times New Roman" w:cs="Times New Roman"/>
          <w:sz w:val="28"/>
          <w:szCs w:val="28"/>
        </w:rPr>
        <w:t>азвитие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 у учащихся ставить и решать </w:t>
      </w:r>
      <w:r w:rsidRPr="006B4D35">
        <w:rPr>
          <w:rFonts w:ascii="Times New Roman" w:hAnsi="Times New Roman" w:cs="Times New Roman"/>
          <w:sz w:val="28"/>
          <w:szCs w:val="28"/>
        </w:rPr>
        <w:t>практические пр</w:t>
      </w:r>
      <w:r>
        <w:rPr>
          <w:rFonts w:ascii="Times New Roman" w:hAnsi="Times New Roman" w:cs="Times New Roman"/>
          <w:sz w:val="28"/>
          <w:szCs w:val="28"/>
        </w:rPr>
        <w:t xml:space="preserve">облемы путем формирования у них </w:t>
      </w:r>
      <w:r w:rsidRPr="006B4D35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E68" w:rsidRPr="006B4D35" w:rsidRDefault="00AD0E68" w:rsidP="00011DC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анализировать проблемные ситуации, выявлять и ставить практические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68" w:rsidRPr="006B4D35" w:rsidRDefault="00AD0E68" w:rsidP="00011DC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разрабатывать варианты решения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68" w:rsidRPr="006B4D35" w:rsidRDefault="00AD0E68" w:rsidP="00011DC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оценивать решения и делать обоснованный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68" w:rsidRPr="006B4D35" w:rsidRDefault="00AD0E68" w:rsidP="00011DC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проектировать цели и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68" w:rsidRPr="006B4D35" w:rsidRDefault="00AD0E68" w:rsidP="00011DC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планировать достижение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68" w:rsidRPr="006B4D35" w:rsidRDefault="00AD0E68" w:rsidP="00011DCA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35">
        <w:rPr>
          <w:rFonts w:ascii="Times New Roman" w:hAnsi="Times New Roman" w:cs="Times New Roman"/>
          <w:sz w:val="28"/>
          <w:szCs w:val="28"/>
        </w:rPr>
        <w:t>работать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CE" w:rsidRDefault="009B1B08" w:rsidP="00C3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При организации учебных занятий использу</w:t>
      </w:r>
      <w:r w:rsidR="00AD0E68">
        <w:rPr>
          <w:rFonts w:ascii="Times New Roman" w:hAnsi="Times New Roman" w:cs="Times New Roman"/>
          <w:sz w:val="28"/>
          <w:szCs w:val="28"/>
        </w:rPr>
        <w:t>е</w:t>
      </w:r>
      <w:r w:rsidRPr="00C36BCE">
        <w:rPr>
          <w:rFonts w:ascii="Times New Roman" w:hAnsi="Times New Roman" w:cs="Times New Roman"/>
          <w:sz w:val="28"/>
          <w:szCs w:val="28"/>
        </w:rPr>
        <w:t>тся</w:t>
      </w:r>
      <w:r w:rsidRPr="008A595C">
        <w:rPr>
          <w:sz w:val="28"/>
          <w:szCs w:val="28"/>
        </w:rPr>
        <w:t> </w:t>
      </w:r>
      <w:r w:rsidR="00C36BCE" w:rsidRPr="00C164FF">
        <w:rPr>
          <w:rFonts w:ascii="Times New Roman" w:hAnsi="Times New Roman" w:cs="Times New Roman"/>
          <w:sz w:val="28"/>
          <w:szCs w:val="28"/>
        </w:rPr>
        <w:t>проектн</w:t>
      </w:r>
      <w:r w:rsidR="00C36BCE">
        <w:rPr>
          <w:rFonts w:ascii="Times New Roman" w:hAnsi="Times New Roman" w:cs="Times New Roman"/>
          <w:sz w:val="28"/>
          <w:szCs w:val="28"/>
        </w:rPr>
        <w:t xml:space="preserve">ый метод </w:t>
      </w:r>
      <w:r w:rsidR="00AD0E68">
        <w:rPr>
          <w:rFonts w:ascii="Times New Roman" w:hAnsi="Times New Roman" w:cs="Times New Roman"/>
          <w:sz w:val="28"/>
          <w:szCs w:val="28"/>
        </w:rPr>
        <w:t>при</w:t>
      </w:r>
      <w:r w:rsidR="00C36BC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36BCE" w:rsidRPr="00C164FF">
        <w:rPr>
          <w:rFonts w:ascii="Times New Roman" w:hAnsi="Times New Roman" w:cs="Times New Roman"/>
          <w:sz w:val="28"/>
          <w:szCs w:val="28"/>
        </w:rPr>
        <w:t>командной деятельности.</w:t>
      </w:r>
    </w:p>
    <w:p w:rsidR="00C36BCE" w:rsidRDefault="00C36BCE" w:rsidP="00C3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r w:rsidRPr="00B95F0C">
        <w:rPr>
          <w:rFonts w:ascii="Times New Roman" w:hAnsi="Times New Roman" w:cs="Times New Roman"/>
          <w:sz w:val="28"/>
          <w:szCs w:val="28"/>
        </w:rPr>
        <w:t>позволяет детям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BCE" w:rsidRPr="00C36BCE" w:rsidRDefault="00C36BCE" w:rsidP="00011DCA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 с точки зрения изучения науки, применить изученные научные принципы на практике, при сборке тех или иных конструкций, а также повышает их уровень понимания научных закономерностей; </w:t>
      </w:r>
    </w:p>
    <w:p w:rsidR="00C36BCE" w:rsidRPr="00C36BCE" w:rsidRDefault="00C36BCE" w:rsidP="00011DCA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с точки зрения технологии, помогает участникам программы понять способы использования энергетических технологий, транспортной логистики, а также информационных технологий, учит применять те или иные технологии на практике; </w:t>
      </w:r>
    </w:p>
    <w:p w:rsidR="00C36BCE" w:rsidRPr="00C36BCE" w:rsidRDefault="00C36BCE" w:rsidP="00011DCA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 xml:space="preserve">с точки зрения инженерной мысли, создание различных моделей дает детям возможность самостоятельно спроектировать и построить </w:t>
      </w:r>
      <w:r w:rsidRPr="00C36BCE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работающий механизм, изыскать решения по обеспечению бесперебойной, стабильной работы конструкции; </w:t>
      </w:r>
    </w:p>
    <w:p w:rsidR="00C36BCE" w:rsidRPr="00C36BCE" w:rsidRDefault="00C36BCE" w:rsidP="00011DCA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CE">
        <w:rPr>
          <w:rFonts w:ascii="Times New Roman" w:hAnsi="Times New Roman" w:cs="Times New Roman"/>
          <w:sz w:val="28"/>
          <w:szCs w:val="28"/>
        </w:rPr>
        <w:t>необходимость осуществления расчётов требует от ребят умения применять математические формулы, понимать законы пропорции и симметрии, которые помогут им создать стабильные и сбалансированные модели.</w:t>
      </w:r>
    </w:p>
    <w:p w:rsidR="00C36BCE" w:rsidRDefault="00C36BCE" w:rsidP="00C3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2">
        <w:rPr>
          <w:rFonts w:ascii="Times New Roman" w:hAnsi="Times New Roman" w:cs="Times New Roman"/>
          <w:sz w:val="28"/>
          <w:szCs w:val="28"/>
        </w:rPr>
        <w:t>Проекты предлагаются для каждой возрастной группы,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B72">
        <w:rPr>
          <w:rFonts w:ascii="Times New Roman" w:hAnsi="Times New Roman" w:cs="Times New Roman"/>
          <w:sz w:val="28"/>
          <w:szCs w:val="28"/>
        </w:rPr>
        <w:t xml:space="preserve"> объем выполняемой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72">
        <w:rPr>
          <w:rFonts w:ascii="Times New Roman" w:hAnsi="Times New Roman" w:cs="Times New Roman"/>
          <w:sz w:val="28"/>
          <w:szCs w:val="28"/>
        </w:rPr>
        <w:t xml:space="preserve">в проекте работы рассчитывается на всю </w:t>
      </w:r>
      <w:r>
        <w:rPr>
          <w:rFonts w:ascii="Times New Roman" w:hAnsi="Times New Roman" w:cs="Times New Roman"/>
          <w:sz w:val="28"/>
          <w:szCs w:val="28"/>
        </w:rPr>
        <w:t xml:space="preserve">тематическую </w:t>
      </w:r>
      <w:r w:rsidRPr="00A07B72">
        <w:rPr>
          <w:rFonts w:ascii="Times New Roman" w:hAnsi="Times New Roman" w:cs="Times New Roman"/>
          <w:sz w:val="28"/>
          <w:szCs w:val="28"/>
        </w:rPr>
        <w:t xml:space="preserve">смену. </w:t>
      </w:r>
    </w:p>
    <w:p w:rsidR="00C36BCE" w:rsidRDefault="00C36BCE" w:rsidP="00C36BC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 «Академия невероятных механизмов»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E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жизнедеятельность, функционирование и развитие организации отдыха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детей в соответствии с основными принципами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области образования, воспитания и оздоровления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C48" w:rsidRDefault="00016C3D" w:rsidP="00AE6C4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="00AE6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C48" w:rsidRPr="00AE6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расписанием</w:t>
      </w:r>
      <w:r w:rsidR="00AE6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AE6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лительность тематической смены </w:t>
      </w:r>
      <w:r w:rsidR="00AE6C48" w:rsidRPr="001E7E16">
        <w:rPr>
          <w:rFonts w:ascii="Times New Roman" w:hAnsi="Times New Roman" w:cs="Times New Roman"/>
          <w:sz w:val="28"/>
          <w:szCs w:val="28"/>
        </w:rPr>
        <w:t>–</w:t>
      </w:r>
      <w:r w:rsidR="00AE6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 21</w:t>
      </w:r>
      <w:r w:rsidR="00AE6C48" w:rsidRPr="00BD1B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д</w:t>
      </w:r>
      <w:r w:rsidR="00AE6C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ень.</w:t>
      </w:r>
      <w:r w:rsidR="00AE6C48" w:rsidRPr="00BD1B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p w:rsidR="00816820" w:rsidRDefault="00816820" w:rsidP="009B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20" w:rsidRDefault="007C185A" w:rsidP="007C185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ab/>
      </w:r>
      <w:r w:rsidRPr="00FF23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Целевая аудит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ория тематической смены: у</w:t>
      </w:r>
      <w:r w:rsidR="008168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частниками тематической смены могут быть </w:t>
      </w:r>
      <w:r w:rsidR="00816820" w:rsidRPr="0025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дети и представители молодежи в возрасте от 12 до </w:t>
      </w:r>
      <w:r w:rsidR="008168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18</w:t>
      </w:r>
      <w:r w:rsidR="00816820" w:rsidRPr="0025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лет, </w:t>
      </w:r>
      <w:r w:rsidR="008168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при этом есть возможность участия одарённых детей и (или) детей с ограниченными возможностями здоровья, детей-инвалидов и (или) детей из образовательных организаций с низкими образовательными результатами</w:t>
      </w:r>
      <w:r w:rsidR="00816820" w:rsidRPr="002578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.</w:t>
      </w:r>
      <w:r w:rsidR="008168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p w:rsidR="00816820" w:rsidRPr="000C1399" w:rsidRDefault="00816820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Схема комплектования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обучающихся</w:t>
      </w: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:</w:t>
      </w:r>
    </w:p>
    <w:p w:rsidR="00816820" w:rsidRPr="000C1399" w:rsidRDefault="00816820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•</w:t>
      </w: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ab/>
        <w:t>разновозрастные отряды;</w:t>
      </w:r>
    </w:p>
    <w:p w:rsidR="00816820" w:rsidRDefault="00816820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•</w:t>
      </w: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отряды с разным</w:t>
      </w: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уровне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м знаний</w:t>
      </w:r>
      <w:r w:rsidRPr="000C1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в сфере математики и информатики.</w:t>
      </w:r>
    </w:p>
    <w:p w:rsidR="00AE6C48" w:rsidRPr="00BD1B35" w:rsidRDefault="00AE6C48" w:rsidP="00AE6C4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BD1B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Численность детей, участвующих в тематическ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ой</w:t>
      </w:r>
      <w:r w:rsidRPr="00BD1B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смен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е</w:t>
      </w:r>
      <w:r w:rsidRPr="00BD1B3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- не менее 200 человек. 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В смене создается 8 отрядов (факультетов) по 25 человек по следующим направлениям: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1.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Мехатроника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»;  </w:t>
      </w:r>
    </w:p>
    <w:p w:rsidR="00AE6C48" w:rsidRPr="005B5D91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2. «Проектирование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x-none"/>
        </w:rPr>
        <w:t>CAD</w:t>
      </w:r>
      <w:r w:rsidRPr="00F44D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и 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 w:eastAsia="x-none"/>
        </w:rPr>
        <w:t>D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-печать»;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3.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Аэронет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»; 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4. «Информационные технологии 1»;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5. «Информационные технологии 2»;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6.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Хайтек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»; 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7.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Эконет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»;</w:t>
      </w:r>
    </w:p>
    <w:p w:rsidR="00AE6C48" w:rsidRPr="00F44D4A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8.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».  </w:t>
      </w:r>
    </w:p>
    <w:p w:rsidR="00AE6C48" w:rsidRDefault="00AE6C48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7C185A" w:rsidRPr="00FF23C9" w:rsidRDefault="007C185A" w:rsidP="007C185A">
      <w:pPr>
        <w:widowControl w:val="0"/>
        <w:tabs>
          <w:tab w:val="left" w:pos="99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ab/>
        <w:t>Ожидаемые педагогические образовательные результаты</w:t>
      </w:r>
    </w:p>
    <w:p w:rsidR="007C185A" w:rsidRPr="00FF23C9" w:rsidRDefault="007C185A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Организация тематической смены предполагает следующий образовательный результат</w:t>
      </w:r>
      <w:r w:rsidRPr="00FF2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:</w:t>
      </w:r>
    </w:p>
    <w:p w:rsidR="007C185A" w:rsidRPr="00FF23C9" w:rsidRDefault="007C185A" w:rsidP="007C185A">
      <w:pPr>
        <w:widowControl w:val="0"/>
        <w:shd w:val="clear" w:color="auto" w:fill="FFFFFF"/>
        <w:spacing w:before="1860" w:after="4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FF2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формирование современных профессиональных и общекультурных компетенций;</w:t>
      </w:r>
    </w:p>
    <w:p w:rsidR="007C185A" w:rsidRPr="00FF23C9" w:rsidRDefault="007C185A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FF2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lastRenderedPageBreak/>
        <w:t>- формирование аналитического, логического и системного мышления;</w:t>
      </w:r>
    </w:p>
    <w:p w:rsidR="007C185A" w:rsidRPr="006700CB" w:rsidRDefault="007C185A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FF23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р</w:t>
      </w:r>
      <w:r w:rsidRPr="006700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азвитие умения и стремления работать в коллективе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;</w:t>
      </w:r>
    </w:p>
    <w:p w:rsidR="007C185A" w:rsidRPr="006700CB" w:rsidRDefault="007C185A" w:rsidP="007C185A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 п</w:t>
      </w:r>
      <w:r w:rsidRPr="006700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риобретение практических навыков и умений при создании исследовательских, проектных, проектно-исследовательских, творческих работ с использованием различных технологий, техник, метод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ов, участие 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хакатонах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, конкурсах, социальных акциях;</w:t>
      </w:r>
    </w:p>
    <w:p w:rsidR="007C185A" w:rsidRDefault="007C185A" w:rsidP="007C185A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р</w:t>
      </w:r>
      <w:r w:rsidRPr="006700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азвитие лидерских качеств, коммуникативных навыков и навыков командного взаимодействия в условиях совместной деятельности.</w:t>
      </w:r>
    </w:p>
    <w:p w:rsidR="007C185A" w:rsidRPr="00723931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>Предполагаемые педагогические результаты (изменения в компетенциях, самоопределении, приоритетах и ценностях обучающегося в процессе субъект</w:t>
      </w:r>
      <w:r>
        <w:rPr>
          <w:rFonts w:ascii="Times New Roman" w:hAnsi="Times New Roman" w:cs="Times New Roman"/>
          <w:sz w:val="28"/>
        </w:rPr>
        <w:t>-</w:t>
      </w:r>
      <w:r w:rsidRPr="00723931">
        <w:rPr>
          <w:rFonts w:ascii="Times New Roman" w:hAnsi="Times New Roman" w:cs="Times New Roman"/>
          <w:sz w:val="28"/>
        </w:rPr>
        <w:t xml:space="preserve">субъектного взаимодействия с наставником): </w:t>
      </w:r>
    </w:p>
    <w:p w:rsidR="007C185A" w:rsidRPr="00723931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1. Формирование </w:t>
      </w:r>
      <w:proofErr w:type="spellStart"/>
      <w:r w:rsidRPr="00723931">
        <w:rPr>
          <w:rFonts w:ascii="Times New Roman" w:hAnsi="Times New Roman" w:cs="Times New Roman"/>
          <w:sz w:val="28"/>
        </w:rPr>
        <w:t>soft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-компетенций (англ. </w:t>
      </w:r>
      <w:proofErr w:type="spellStart"/>
      <w:r w:rsidRPr="00723931">
        <w:rPr>
          <w:rFonts w:ascii="Times New Roman" w:hAnsi="Times New Roman" w:cs="Times New Roman"/>
          <w:sz w:val="28"/>
        </w:rPr>
        <w:t>Soft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931">
        <w:rPr>
          <w:rFonts w:ascii="Times New Roman" w:hAnsi="Times New Roman" w:cs="Times New Roman"/>
          <w:sz w:val="28"/>
        </w:rPr>
        <w:t>Skills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— гибкие навыки, мета-компетенции) — это эмоциональные и коммуникативные качества, освоение которых позволяет достигать успеха в реализации замысла в любой существующей практике, а также реализовать новую, ранее не возникавшую. К их числу относят способности к коммуникации, лидерству, кооперации, дипломатии, выстраиванию отношений; командные, публичные навыки, умения презентовать свои идеи, креативно решать открытые задачи, в том числе социального плана. Данные компетенции в современном мире рассматриваются в качестве важного образовательного результата наряду с профессиональными компетенциями. </w:t>
      </w:r>
    </w:p>
    <w:p w:rsidR="007C185A" w:rsidRPr="00723931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2. Формирование </w:t>
      </w:r>
      <w:proofErr w:type="spellStart"/>
      <w:r w:rsidRPr="00723931">
        <w:rPr>
          <w:rFonts w:ascii="Times New Roman" w:hAnsi="Times New Roman" w:cs="Times New Roman"/>
          <w:sz w:val="28"/>
        </w:rPr>
        <w:t>hard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-компетенций (англ. </w:t>
      </w:r>
      <w:proofErr w:type="spellStart"/>
      <w:r w:rsidRPr="00723931">
        <w:rPr>
          <w:rFonts w:ascii="Times New Roman" w:hAnsi="Times New Roman" w:cs="Times New Roman"/>
          <w:sz w:val="28"/>
        </w:rPr>
        <w:t>Hard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931">
        <w:rPr>
          <w:rFonts w:ascii="Times New Roman" w:hAnsi="Times New Roman" w:cs="Times New Roman"/>
          <w:sz w:val="28"/>
        </w:rPr>
        <w:t>Skills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— жёсткие навыки) — технические, профессиональные навыки, которым можно научить и можно измерить. Примеры </w:t>
      </w:r>
      <w:proofErr w:type="spellStart"/>
      <w:r w:rsidRPr="00723931">
        <w:rPr>
          <w:rFonts w:ascii="Times New Roman" w:hAnsi="Times New Roman" w:cs="Times New Roman"/>
          <w:sz w:val="28"/>
        </w:rPr>
        <w:t>hard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-компетенций: знание иностранного языка, владение компьютерными программами, вождение автомобиля. </w:t>
      </w:r>
    </w:p>
    <w:p w:rsidR="007C185A" w:rsidRPr="00723931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3. Формирование 4К-компетенций — коммуникация, креативность, командное решение проектных задач, критическое (системное) мышление. Данная модель оценки успешности образовательного процесса по ключевым компетенциям в научной литературе также называется </w:t>
      </w:r>
      <w:proofErr w:type="spellStart"/>
      <w:r w:rsidRPr="00723931">
        <w:rPr>
          <w:rFonts w:ascii="Times New Roman" w:hAnsi="Times New Roman" w:cs="Times New Roman"/>
          <w:sz w:val="28"/>
        </w:rPr>
        <w:t>Давосскими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компетенциями</w:t>
      </w:r>
      <w:r>
        <w:rPr>
          <w:rFonts w:ascii="Times New Roman" w:hAnsi="Times New Roman" w:cs="Times New Roman"/>
          <w:sz w:val="28"/>
        </w:rPr>
        <w:t>:</w:t>
      </w:r>
      <w:r w:rsidRPr="00723931">
        <w:rPr>
          <w:rFonts w:ascii="Times New Roman" w:hAnsi="Times New Roman" w:cs="Times New Roman"/>
          <w:sz w:val="28"/>
        </w:rPr>
        <w:t xml:space="preserve"> </w:t>
      </w:r>
    </w:p>
    <w:p w:rsidR="007C185A" w:rsidRPr="007C185A" w:rsidRDefault="007C185A" w:rsidP="00011DC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C185A">
        <w:rPr>
          <w:rFonts w:ascii="Times New Roman" w:hAnsi="Times New Roman" w:cs="Times New Roman"/>
          <w:sz w:val="28"/>
        </w:rPr>
        <w:t>оммуникация — тип активного взаимодействия между объектами любой природы, предполагающий информационный обмен. Это двусторонний процесс, подразумевающий как возможность быть услышанным, так и возможность услышать собеседника</w:t>
      </w:r>
      <w:r>
        <w:rPr>
          <w:rFonts w:ascii="Times New Roman" w:hAnsi="Times New Roman" w:cs="Times New Roman"/>
          <w:sz w:val="28"/>
        </w:rPr>
        <w:t>;</w:t>
      </w:r>
      <w:r w:rsidRPr="007C185A">
        <w:rPr>
          <w:rFonts w:ascii="Times New Roman" w:hAnsi="Times New Roman" w:cs="Times New Roman"/>
          <w:sz w:val="28"/>
        </w:rPr>
        <w:t xml:space="preserve"> </w:t>
      </w:r>
    </w:p>
    <w:p w:rsidR="007C185A" w:rsidRPr="007C185A" w:rsidRDefault="007C185A" w:rsidP="00011DC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C185A">
        <w:rPr>
          <w:rFonts w:ascii="Times New Roman" w:hAnsi="Times New Roman" w:cs="Times New Roman"/>
          <w:sz w:val="28"/>
        </w:rPr>
        <w:t>реативность — уровень творческой одарённости, способности к творчеству, составляющий относительно устойчивую характеристику личности; способность создавать принципиально новые идеи, отклоняющиеся от традиционных или принятых схем мышления</w:t>
      </w:r>
      <w:r>
        <w:rPr>
          <w:rFonts w:ascii="Times New Roman" w:hAnsi="Times New Roman" w:cs="Times New Roman"/>
          <w:sz w:val="28"/>
        </w:rPr>
        <w:t>;</w:t>
      </w:r>
      <w:r w:rsidRPr="007C185A">
        <w:rPr>
          <w:rFonts w:ascii="Times New Roman" w:hAnsi="Times New Roman" w:cs="Times New Roman"/>
          <w:sz w:val="28"/>
        </w:rPr>
        <w:t xml:space="preserve"> </w:t>
      </w:r>
    </w:p>
    <w:p w:rsidR="007C185A" w:rsidRPr="007C185A" w:rsidRDefault="007C185A" w:rsidP="00011DC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C185A">
        <w:rPr>
          <w:rFonts w:ascii="Times New Roman" w:hAnsi="Times New Roman" w:cs="Times New Roman"/>
          <w:sz w:val="28"/>
        </w:rPr>
        <w:t>омандное решение проектных задач — процесс совместной деятельности двух и более людей или организаций в какой-либо сфере для достижения общих целей, при котором происходит обмен знаниями, обучение и достижение согласия (консенсуса). Умение быть командным игроком, работать на общий результат, понимать свою роль и вклад в общее дело</w:t>
      </w:r>
      <w:r>
        <w:rPr>
          <w:rFonts w:ascii="Times New Roman" w:hAnsi="Times New Roman" w:cs="Times New Roman"/>
          <w:sz w:val="28"/>
        </w:rPr>
        <w:t>;</w:t>
      </w:r>
      <w:r w:rsidRPr="007C185A">
        <w:rPr>
          <w:rFonts w:ascii="Times New Roman" w:hAnsi="Times New Roman" w:cs="Times New Roman"/>
          <w:sz w:val="28"/>
        </w:rPr>
        <w:t xml:space="preserve"> </w:t>
      </w:r>
    </w:p>
    <w:p w:rsidR="007C185A" w:rsidRPr="007C185A" w:rsidRDefault="007C185A" w:rsidP="00011DCA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Pr="007C185A">
        <w:rPr>
          <w:rFonts w:ascii="Times New Roman" w:hAnsi="Times New Roman" w:cs="Times New Roman"/>
          <w:sz w:val="28"/>
        </w:rPr>
        <w:t xml:space="preserve">ритическое мышление —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 Комплексное решение проблем и когнитивная гибкость. </w:t>
      </w:r>
    </w:p>
    <w:p w:rsidR="007C185A" w:rsidRPr="00723931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4. Формирование культурных компетенций (англ. </w:t>
      </w:r>
      <w:proofErr w:type="spellStart"/>
      <w:r w:rsidRPr="00723931">
        <w:rPr>
          <w:rFonts w:ascii="Times New Roman" w:hAnsi="Times New Roman" w:cs="Times New Roman"/>
          <w:sz w:val="28"/>
        </w:rPr>
        <w:t>Cultural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931">
        <w:rPr>
          <w:rFonts w:ascii="Times New Roman" w:hAnsi="Times New Roman" w:cs="Times New Roman"/>
          <w:sz w:val="28"/>
        </w:rPr>
        <w:t>Quotient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, CQ) — компетенции, обеспечивающие развитие, жизненный успех, социальную адаптацию личности, способствующие решению профессиональных задач, задач социального участия и личностного роста вне зависимости от конкретного направления профессиональной деятельности, способность адаптации и эффективной работы в различных культурах. </w:t>
      </w:r>
    </w:p>
    <w:p w:rsidR="007C185A" w:rsidRPr="00723931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Развитие к</w:t>
      </w:r>
      <w:r w:rsidRPr="00723931">
        <w:rPr>
          <w:rFonts w:ascii="Times New Roman" w:hAnsi="Times New Roman" w:cs="Times New Roman"/>
          <w:sz w:val="28"/>
        </w:rPr>
        <w:t>огнитивны</w:t>
      </w:r>
      <w:r>
        <w:rPr>
          <w:rFonts w:ascii="Times New Roman" w:hAnsi="Times New Roman" w:cs="Times New Roman"/>
          <w:sz w:val="28"/>
        </w:rPr>
        <w:t>х</w:t>
      </w:r>
      <w:r w:rsidRPr="00723931">
        <w:rPr>
          <w:rFonts w:ascii="Times New Roman" w:hAnsi="Times New Roman" w:cs="Times New Roman"/>
          <w:sz w:val="28"/>
        </w:rPr>
        <w:t xml:space="preserve"> способност</w:t>
      </w:r>
      <w:r>
        <w:rPr>
          <w:rFonts w:ascii="Times New Roman" w:hAnsi="Times New Roman" w:cs="Times New Roman"/>
          <w:sz w:val="28"/>
        </w:rPr>
        <w:t>ей</w:t>
      </w:r>
      <w:r w:rsidRPr="00723931">
        <w:rPr>
          <w:rFonts w:ascii="Times New Roman" w:hAnsi="Times New Roman" w:cs="Times New Roman"/>
          <w:sz w:val="28"/>
        </w:rPr>
        <w:t xml:space="preserve"> — психические процессы в человеческом организме, которые направлены на приём и обработку информации, а также на решение задач и генерирование новых идей. Это такие познавательные способности, как мышление, пространственная ориентация, понимание, вычисление, речь, обучение, способность рассуждать и пр. </w:t>
      </w:r>
    </w:p>
    <w:p w:rsidR="007C185A" w:rsidRDefault="007C185A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Развитие с</w:t>
      </w:r>
      <w:r w:rsidRPr="00723931">
        <w:rPr>
          <w:rFonts w:ascii="Times New Roman" w:hAnsi="Times New Roman" w:cs="Times New Roman"/>
          <w:sz w:val="28"/>
        </w:rPr>
        <w:t>пособност</w:t>
      </w:r>
      <w:r>
        <w:rPr>
          <w:rFonts w:ascii="Times New Roman" w:hAnsi="Times New Roman" w:cs="Times New Roman"/>
          <w:sz w:val="28"/>
        </w:rPr>
        <w:t>и</w:t>
      </w:r>
      <w:r w:rsidRPr="00723931">
        <w:rPr>
          <w:rFonts w:ascii="Times New Roman" w:hAnsi="Times New Roman" w:cs="Times New Roman"/>
          <w:sz w:val="28"/>
        </w:rPr>
        <w:t xml:space="preserve"> к рефлексии — привычка внутренней оценки ситуации благодаря сохранению отстранённости от происходящего, различению себя как субъекта и процесса реализации замысла.</w:t>
      </w:r>
    </w:p>
    <w:p w:rsidR="006140F0" w:rsidRDefault="006140F0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40F0" w:rsidRDefault="006140F0" w:rsidP="006140F0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Планируемые количественные результаты реализации программы тематической смены</w:t>
      </w:r>
    </w:p>
    <w:p w:rsidR="006140F0" w:rsidRDefault="006140F0" w:rsidP="006140F0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за 1 смену:</w:t>
      </w:r>
    </w:p>
    <w:p w:rsidR="006140F0" w:rsidRPr="006140F0" w:rsidRDefault="006140F0" w:rsidP="00011DCA">
      <w:pPr>
        <w:pStyle w:val="a4"/>
        <w:widowControl w:val="0"/>
        <w:numPr>
          <w:ilvl w:val="0"/>
          <w:numId w:val="34"/>
        </w:numPr>
        <w:shd w:val="clear" w:color="auto" w:fill="FFFFFF"/>
        <w:tabs>
          <w:tab w:val="left" w:pos="994"/>
        </w:tabs>
        <w:spacing w:after="4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40F0">
        <w:rPr>
          <w:rFonts w:ascii="Times New Roman" w:hAnsi="Times New Roman" w:cs="Times New Roman"/>
          <w:sz w:val="28"/>
          <w:szCs w:val="28"/>
        </w:rPr>
        <w:t>16 и более проектных команд (объединений);</w:t>
      </w:r>
    </w:p>
    <w:p w:rsidR="006140F0" w:rsidRPr="006140F0" w:rsidRDefault="006140F0" w:rsidP="00011DCA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>8 и более проектных направлений;</w:t>
      </w:r>
    </w:p>
    <w:p w:rsidR="006140F0" w:rsidRPr="006140F0" w:rsidRDefault="006140F0" w:rsidP="00011DCA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 xml:space="preserve">10 и более партнеров программы из </w:t>
      </w:r>
      <w:r w:rsidRPr="006140F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140F0">
        <w:rPr>
          <w:rFonts w:ascii="Times New Roman" w:hAnsi="Times New Roman" w:cs="Times New Roman"/>
          <w:sz w:val="28"/>
          <w:szCs w:val="28"/>
        </w:rPr>
        <w:t xml:space="preserve">, промышленной и финансовой сферы. </w:t>
      </w:r>
    </w:p>
    <w:p w:rsidR="006140F0" w:rsidRDefault="006140F0" w:rsidP="0061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объединения:</w:t>
      </w:r>
    </w:p>
    <w:p w:rsidR="006140F0" w:rsidRPr="006140F0" w:rsidRDefault="006140F0" w:rsidP="00011DC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>21 образовательное занятие в образовательном модуле «Кафедры».</w:t>
      </w:r>
    </w:p>
    <w:p w:rsidR="006140F0" w:rsidRPr="006140F0" w:rsidRDefault="006140F0" w:rsidP="00011DC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>20 игровых интеллектуальных мероприятия («Разминки для ума»), в том числе, 12 часов занятий по дискретной математике и логике.</w:t>
      </w:r>
    </w:p>
    <w:p w:rsidR="006140F0" w:rsidRPr="006140F0" w:rsidRDefault="006140F0" w:rsidP="00011DC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>36 часов творческих занятий в творческом модуле «Клуб мастеров».</w:t>
      </w:r>
    </w:p>
    <w:p w:rsidR="006140F0" w:rsidRPr="006140F0" w:rsidRDefault="006140F0" w:rsidP="00011DC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 xml:space="preserve">44 часа проектных занятий в проектном модуле «Клуб </w:t>
      </w:r>
      <w:proofErr w:type="spellStart"/>
      <w:r w:rsidRPr="006140F0">
        <w:rPr>
          <w:rFonts w:ascii="Times New Roman" w:hAnsi="Times New Roman" w:cs="Times New Roman"/>
          <w:sz w:val="28"/>
          <w:szCs w:val="28"/>
        </w:rPr>
        <w:t>мейкеров</w:t>
      </w:r>
      <w:proofErr w:type="spellEnd"/>
      <w:r w:rsidRPr="006140F0">
        <w:rPr>
          <w:rFonts w:ascii="Times New Roman" w:hAnsi="Times New Roman" w:cs="Times New Roman"/>
          <w:sz w:val="28"/>
          <w:szCs w:val="28"/>
        </w:rPr>
        <w:t>».</w:t>
      </w:r>
    </w:p>
    <w:p w:rsidR="006140F0" w:rsidRPr="006140F0" w:rsidRDefault="006140F0" w:rsidP="00011DC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>20 спортивных занятий.</w:t>
      </w:r>
    </w:p>
    <w:p w:rsidR="006140F0" w:rsidRPr="006140F0" w:rsidRDefault="006140F0" w:rsidP="00011DCA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F0">
        <w:rPr>
          <w:rFonts w:ascii="Times New Roman" w:hAnsi="Times New Roman" w:cs="Times New Roman"/>
          <w:sz w:val="28"/>
          <w:szCs w:val="28"/>
        </w:rPr>
        <w:t>20 вечерних досуговых мероприятий. 1 фестиваль науки.</w:t>
      </w:r>
    </w:p>
    <w:p w:rsidR="006140F0" w:rsidRDefault="006140F0" w:rsidP="007C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85A" w:rsidRDefault="007C185A" w:rsidP="009B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3D" w:rsidRPr="003A79D6" w:rsidRDefault="00016C3D" w:rsidP="009B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7C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отношение к информации и избирательность её восприятия;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мотивов своих действий при выполнении заданий;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целеустремленности, умения преодолевать трудности;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профессионального самоопределения, ознакомление с миром профессий, связанных с</w:t>
      </w:r>
      <w:r w:rsidR="007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технологиями;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</w:t>
      </w:r>
      <w:r w:rsidR="007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 сотрудничестве со сверстниками;</w:t>
      </w:r>
    </w:p>
    <w:p w:rsidR="00016C3D" w:rsidRPr="003A79D6" w:rsidRDefault="00016C3D" w:rsidP="00011D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16C3D" w:rsidRPr="003A79D6" w:rsidRDefault="00016C3D" w:rsidP="0056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016C3D" w:rsidRPr="003A79D6" w:rsidRDefault="00016C3D" w:rsidP="0056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сохранять учебную задачу;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последовательность шагов алгоритма для достижения цели;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цель (создание творческой работы), планировать достижение этой цели;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итоговый и пошаговый контроль по результату;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адекватно воспринимать оценку </w:t>
      </w:r>
      <w:r w:rsidR="0071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сверстников;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способ и результат действия;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 сотрудничестве ставить новые учебные задачи;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познавательную инициативу в учебном сотрудничестве;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осваивать способы решения проблем творческого характера в жизненных ситуациях;</w:t>
      </w:r>
    </w:p>
    <w:p w:rsidR="00016C3D" w:rsidRPr="003A79D6" w:rsidRDefault="00016C3D" w:rsidP="00011D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16C3D" w:rsidRPr="003A79D6" w:rsidRDefault="00016C3D" w:rsidP="0056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поиск информации;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разнообразии способов решения задач;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сравнение, классификацию по заданным критериям;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логические рассуждения в форме связи простых суждений об объекте;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аналогии, причинно-следственные связи;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синтезировать, составлять целое из частей, в том числе самостоятельное достраивание с восполнением недостающих компонентов;</w:t>
      </w:r>
    </w:p>
    <w:p w:rsidR="00016C3D" w:rsidRPr="003A79D6" w:rsidRDefault="00016C3D" w:rsidP="00011DC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выбирать основания и критерии для сравнения, </w:t>
      </w:r>
      <w:proofErr w:type="spellStart"/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 объектов;</w:t>
      </w:r>
    </w:p>
    <w:p w:rsidR="00016C3D" w:rsidRPr="003A79D6" w:rsidRDefault="00016C3D" w:rsidP="00564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выслушивать собеседника и вести диалог;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признавать возможность существования различных точек зрения и права каждого иметь свою;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учебное сотрудничество с </w:t>
      </w:r>
      <w:proofErr w:type="spellStart"/>
      <w:r w:rsidR="0071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педдагогом</w:t>
      </w:r>
      <w:proofErr w:type="spellEnd"/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сверстниками: определять цели, функций участников, способов взаимодействия;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постановку вопросов: инициативное сотрудничество в поиске и сборе информации;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16C3D" w:rsidRPr="003A79D6" w:rsidRDefault="00016C3D" w:rsidP="00011D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монологической и диалогической формами речи.</w:t>
      </w:r>
    </w:p>
    <w:p w:rsidR="00436527" w:rsidRDefault="00436527" w:rsidP="00327DDD">
      <w:pPr>
        <w:widowControl w:val="0"/>
        <w:spacing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27DDD" w:rsidRPr="00327DDD" w:rsidRDefault="00327DDD" w:rsidP="00A2435A">
      <w:pPr>
        <w:widowControl w:val="0"/>
        <w:spacing w:line="240" w:lineRule="auto"/>
        <w:ind w:right="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</w:t>
      </w:r>
      <w:proofErr w:type="gramStart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ние</w:t>
      </w:r>
      <w:proofErr w:type="gram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327DDD" w:rsidRPr="00327DDD" w:rsidRDefault="00327DDD" w:rsidP="00327DD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327DDD" w:rsidRPr="00327DDD" w:rsidRDefault="00327DDD" w:rsidP="00327D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универсальные компетенции (</w:t>
      </w:r>
      <w:proofErr w:type="spellStart"/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SoftSkills</w:t>
      </w:r>
      <w:proofErr w:type="spellEnd"/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):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умение работать в команде: работа в общем ритме, эффективное распределение задач и др.;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наличие высокого познавательного интереса;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>умение ориентироваться в информационном пространстве, продуктивно использовать техническую литературу для поиска сложных решений;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умение ставить вопросы, связанные с темой проекта, выбор наиболее эффективных решений задач в зависимости от конкретных условий;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наличие критического мышления;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 xml:space="preserve">готовность и способность применения теоретических знаний по физике, информатике для решения задач в реальном мире; </w:t>
      </w:r>
    </w:p>
    <w:p w:rsidR="00327DDD" w:rsidRPr="00327DDD" w:rsidRDefault="00327DDD" w:rsidP="00011D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DD">
        <w:rPr>
          <w:rFonts w:ascii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целей;</w:t>
      </w:r>
    </w:p>
    <w:p w:rsidR="00327DDD" w:rsidRPr="00327DDD" w:rsidRDefault="00327DDD" w:rsidP="00327D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компетенции (</w:t>
      </w:r>
      <w:proofErr w:type="spellStart"/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HardSkills</w:t>
      </w:r>
      <w:proofErr w:type="spellEnd"/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): </w:t>
      </w:r>
    </w:p>
    <w:p w:rsidR="004C4712" w:rsidRPr="005D109F" w:rsidRDefault="004C4712" w:rsidP="004C4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5D1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пользования инструментами и оборудованием;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функции используемых информационных технологий; 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создания и представления мультимедийной презентации; 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электронные компоненты и способы их подключения;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двигателей и принципы их работы, способы управления двигателями;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планирования деятельности, разделение задач на подзадачи, распределения ролей в рабочей группе;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различных приводов и датчиков и физические законы, лежащие в основе их функционирования;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опыт конструирования с использованием специальных элементов и других объектов;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языки программирования;</w:t>
      </w:r>
    </w:p>
    <w:p w:rsidR="004C4712" w:rsidRPr="005D109F" w:rsidRDefault="004C4712" w:rsidP="00011D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алгоритмические конструкции, этапы решения задач с использованием ЭВМ.</w:t>
      </w:r>
    </w:p>
    <w:p w:rsidR="004C4712" w:rsidRPr="005D109F" w:rsidRDefault="004C4712" w:rsidP="004C4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5D1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технику безопасности;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проекта, включая: выбор темы; анализ предметной области; разделение задачи на подзадачи;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алгоритмические конструкции для решения задач;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информацию с применением правил поиска в компьютерных сетях, некомпьютерных источниках информации (справочниках и </w:t>
      </w: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словарях, каталогах, библиотеках) при выполнении заданий и проектов по различным темам;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 создания простейших моделей объектов и процессов в виде изображений и чертежей, динамических (электронных) таблиц, программ (в том числе форме блок-схем);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интегрированную среду разработки;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использовать, создавать и преобразовывать различные символьные записи, схем и моделей для решения познавательных и учебных задач в различных предметных областях, исследовательской и проектной деятельности;</w:t>
      </w:r>
    </w:p>
    <w:p w:rsidR="004C4712" w:rsidRPr="005D109F" w:rsidRDefault="004C4712" w:rsidP="00011D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о проделанной работе; публично выступить с докладом.</w:t>
      </w:r>
    </w:p>
    <w:p w:rsidR="004C4712" w:rsidRPr="005D109F" w:rsidRDefault="004C4712" w:rsidP="004C4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5D10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владеть</w:t>
      </w: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712" w:rsidRPr="005D109F" w:rsidRDefault="004C4712" w:rsidP="00011D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проектирования </w:t>
      </w:r>
      <w:r w:rsidR="004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создания</w:t>
      </w: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зависимости от требуемых функций</w:t>
      </w:r>
      <w:r w:rsidR="0043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12" w:rsidRPr="005D109F" w:rsidRDefault="004C4712" w:rsidP="0043652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6A" w:rsidRPr="005D109F" w:rsidRDefault="00FF636A" w:rsidP="00FF636A">
      <w:pPr>
        <w:pStyle w:val="af"/>
        <w:shd w:val="clear" w:color="auto" w:fill="FFFFFF" w:themeFill="background1"/>
        <w:spacing w:line="240" w:lineRule="auto"/>
        <w:ind w:firstLine="708"/>
        <w:rPr>
          <w:szCs w:val="28"/>
        </w:rPr>
      </w:pPr>
      <w:r w:rsidRPr="005D109F">
        <w:rPr>
          <w:b/>
          <w:szCs w:val="28"/>
        </w:rPr>
        <w:t>Мониторинг образовательных результатов</w:t>
      </w:r>
      <w:r w:rsidRPr="005D109F">
        <w:rPr>
          <w:szCs w:val="28"/>
        </w:rPr>
        <w:t xml:space="preserve"> </w:t>
      </w:r>
    </w:p>
    <w:p w:rsidR="00FF636A" w:rsidRPr="003618E6" w:rsidRDefault="00FF636A" w:rsidP="00FF636A">
      <w:pPr>
        <w:pStyle w:val="af"/>
        <w:shd w:val="clear" w:color="auto" w:fill="FFFFFF" w:themeFill="background1"/>
        <w:spacing w:line="240" w:lineRule="auto"/>
        <w:ind w:firstLine="708"/>
        <w:rPr>
          <w:szCs w:val="28"/>
        </w:rPr>
      </w:pPr>
      <w:r w:rsidRPr="003618E6">
        <w:rPr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FF636A" w:rsidRPr="003618E6" w:rsidRDefault="00FF636A" w:rsidP="00FF636A">
      <w:pPr>
        <w:pStyle w:val="af"/>
        <w:shd w:val="clear" w:color="auto" w:fill="FFFFFF" w:themeFill="background1"/>
        <w:spacing w:line="240" w:lineRule="auto"/>
        <w:ind w:firstLine="708"/>
        <w:rPr>
          <w:szCs w:val="28"/>
        </w:rPr>
      </w:pPr>
      <w:r w:rsidRPr="003618E6">
        <w:rPr>
          <w:szCs w:val="28"/>
        </w:rPr>
        <w:t>1. Надежность знаний и умений – предполагает усвоение терминологии, способов и типовых решений в сфере</w:t>
      </w:r>
      <w:r>
        <w:rPr>
          <w:szCs w:val="28"/>
        </w:rPr>
        <w:t xml:space="preserve"> </w:t>
      </w:r>
      <w:r w:rsidR="00704497">
        <w:rPr>
          <w:szCs w:val="28"/>
        </w:rPr>
        <w:t>информационных технологий</w:t>
      </w:r>
      <w:r w:rsidRPr="003618E6">
        <w:rPr>
          <w:szCs w:val="28"/>
        </w:rPr>
        <w:t xml:space="preserve">. </w:t>
      </w:r>
    </w:p>
    <w:p w:rsidR="00FF636A" w:rsidRPr="003618E6" w:rsidRDefault="00FF636A" w:rsidP="00FF636A">
      <w:pPr>
        <w:pStyle w:val="af"/>
        <w:shd w:val="clear" w:color="auto" w:fill="FFFFFF" w:themeFill="background1"/>
        <w:spacing w:line="240" w:lineRule="auto"/>
        <w:ind w:firstLine="708"/>
        <w:rPr>
          <w:szCs w:val="28"/>
        </w:rPr>
      </w:pPr>
      <w:r w:rsidRPr="003618E6">
        <w:rPr>
          <w:szCs w:val="28"/>
        </w:rPr>
        <w:t xml:space="preserve">2. </w:t>
      </w:r>
      <w:proofErr w:type="spellStart"/>
      <w:r w:rsidRPr="003618E6">
        <w:rPr>
          <w:szCs w:val="28"/>
        </w:rPr>
        <w:t>Сформированность</w:t>
      </w:r>
      <w:proofErr w:type="spellEnd"/>
      <w:r w:rsidRPr="003618E6">
        <w:rPr>
          <w:szCs w:val="28"/>
        </w:rPr>
        <w:t xml:space="preserve"> личностных качеств – определяется как совокупность ценностных ориентаций в сфере</w:t>
      </w:r>
      <w:r>
        <w:rPr>
          <w:szCs w:val="28"/>
        </w:rPr>
        <w:t xml:space="preserve"> </w:t>
      </w:r>
      <w:r w:rsidR="00704497">
        <w:rPr>
          <w:szCs w:val="28"/>
        </w:rPr>
        <w:t>информационных технологий</w:t>
      </w:r>
      <w:r w:rsidRPr="003618E6">
        <w:rPr>
          <w:szCs w:val="28"/>
        </w:rPr>
        <w:t xml:space="preserve">, отношения к выбранной деятельности, понимания ее значимости в обществе. </w:t>
      </w:r>
    </w:p>
    <w:p w:rsidR="00FF636A" w:rsidRDefault="00FF636A" w:rsidP="00AE6C48">
      <w:pPr>
        <w:pStyle w:val="af"/>
        <w:shd w:val="clear" w:color="auto" w:fill="FFFFFF" w:themeFill="background1"/>
        <w:spacing w:line="240" w:lineRule="auto"/>
        <w:ind w:firstLine="708"/>
        <w:rPr>
          <w:szCs w:val="28"/>
        </w:rPr>
      </w:pPr>
      <w:r w:rsidRPr="003618E6">
        <w:rPr>
          <w:szCs w:val="28"/>
        </w:rPr>
        <w:t xml:space="preserve">3. Готовность к продолжению обучения в сфере </w:t>
      </w:r>
      <w:r w:rsidR="00704497">
        <w:rPr>
          <w:szCs w:val="28"/>
        </w:rPr>
        <w:t>информационных технологий</w:t>
      </w:r>
      <w:r w:rsidR="00AE6C48">
        <w:rPr>
          <w:szCs w:val="28"/>
        </w:rPr>
        <w:t xml:space="preserve"> </w:t>
      </w:r>
      <w:r w:rsidRPr="003618E6">
        <w:rPr>
          <w:szCs w:val="28"/>
        </w:rPr>
        <w:t>– определяется как осознанный выбор более высокого уровня освоения выбранного вида деятельности, готовность к соревновательной и публичной деятельности.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Методы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оценки результатов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реализации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проекта, используемые в тематической смене: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1). 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Документальные формы (отражают достижения каждого ребенка):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дневники достижений,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портфолио,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карты наблюдений вожатых,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экран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ы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настроения отряда.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2) 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Творческие формы представления результатов: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- выставки и 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концерты,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презентации и защиты проектов,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3) 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Диагностические методики: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lastRenderedPageBreak/>
        <w:t>- тесты (определение уровня знаний),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анкетирование (выявление уровня удовлетворенности).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педагогическое наблюдение.</w:t>
      </w:r>
    </w:p>
    <w:p w:rsidR="00AE6C48" w:rsidRPr="008B1D8B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4) </w:t>
      </w: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Количественные показатели: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8B1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- количество победителей в различных мероприятиях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:rsidR="00AE6C48" w:rsidRDefault="00AE6C48" w:rsidP="001609BE">
      <w:pPr>
        <w:pStyle w:val="af"/>
        <w:spacing w:line="240" w:lineRule="auto"/>
        <w:rPr>
          <w:b/>
          <w:szCs w:val="28"/>
        </w:rPr>
      </w:pPr>
    </w:p>
    <w:p w:rsidR="001609BE" w:rsidRPr="001609BE" w:rsidRDefault="001609BE" w:rsidP="001609BE">
      <w:pPr>
        <w:pStyle w:val="af"/>
        <w:spacing w:line="240" w:lineRule="auto"/>
        <w:rPr>
          <w:b/>
          <w:szCs w:val="28"/>
        </w:rPr>
      </w:pPr>
      <w:r w:rsidRPr="001609BE">
        <w:rPr>
          <w:b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1609BE" w:rsidRPr="001609BE" w:rsidRDefault="001609BE" w:rsidP="001609BE">
      <w:pPr>
        <w:pStyle w:val="af"/>
        <w:spacing w:line="240" w:lineRule="auto"/>
        <w:rPr>
          <w:szCs w:val="28"/>
        </w:rPr>
      </w:pPr>
      <w:r w:rsidRPr="001609BE">
        <w:rPr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1609BE" w:rsidRPr="001609BE" w:rsidRDefault="001609BE" w:rsidP="001609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E6C48">
        <w:rPr>
          <w:rFonts w:ascii="Times New Roman" w:hAnsi="Times New Roman" w:cs="Times New Roman"/>
          <w:sz w:val="28"/>
          <w:szCs w:val="28"/>
        </w:rPr>
        <w:t>ежедневно</w:t>
      </w:r>
      <w:r w:rsidRPr="001609BE">
        <w:rPr>
          <w:rFonts w:ascii="Times New Roman" w:hAnsi="Times New Roman" w:cs="Times New Roman"/>
          <w:sz w:val="28"/>
          <w:szCs w:val="28"/>
        </w:rPr>
        <w:t xml:space="preserve">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AE6C48" w:rsidRDefault="001609BE" w:rsidP="001609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в виде конкурсов или представления практических результатов выполнения заданий. </w:t>
      </w:r>
    </w:p>
    <w:p w:rsidR="001609BE" w:rsidRPr="001609BE" w:rsidRDefault="001609BE" w:rsidP="001609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в виде педагогического анализа результатов защит</w:t>
      </w:r>
      <w:r w:rsidR="00704497">
        <w:rPr>
          <w:rFonts w:ascii="Times New Roman" w:hAnsi="Times New Roman" w:cs="Times New Roman"/>
          <w:sz w:val="28"/>
          <w:szCs w:val="28"/>
        </w:rPr>
        <w:t>ы</w:t>
      </w:r>
      <w:r w:rsidRPr="001609BE">
        <w:rPr>
          <w:rFonts w:ascii="Times New Roman" w:hAnsi="Times New Roman" w:cs="Times New Roman"/>
          <w:sz w:val="28"/>
          <w:szCs w:val="28"/>
        </w:rPr>
        <w:t xml:space="preserve"> группового проекта </w:t>
      </w:r>
      <w:r w:rsidR="00AE6C48">
        <w:rPr>
          <w:rFonts w:ascii="Times New Roman" w:hAnsi="Times New Roman" w:cs="Times New Roman"/>
          <w:sz w:val="28"/>
          <w:szCs w:val="28"/>
        </w:rPr>
        <w:t>в процессе</w:t>
      </w:r>
      <w:r w:rsidRPr="001609BE">
        <w:rPr>
          <w:rFonts w:ascii="Times New Roman" w:hAnsi="Times New Roman" w:cs="Times New Roman"/>
          <w:sz w:val="28"/>
          <w:szCs w:val="28"/>
        </w:rPr>
        <w:t xml:space="preserve"> </w:t>
      </w:r>
      <w:r w:rsidRPr="001609BE">
        <w:rPr>
          <w:rFonts w:ascii="Times New Roman" w:eastAsia="Calibri" w:hAnsi="Times New Roman" w:cs="Times New Roman"/>
          <w:sz w:val="28"/>
          <w:szCs w:val="28"/>
        </w:rPr>
        <w:t>публичного выступления с демонстрацией проектной работы</w:t>
      </w:r>
      <w:r w:rsidR="00704497">
        <w:rPr>
          <w:rFonts w:ascii="Times New Roman" w:eastAsia="Calibri" w:hAnsi="Times New Roman" w:cs="Times New Roman"/>
          <w:sz w:val="28"/>
          <w:szCs w:val="28"/>
        </w:rPr>
        <w:t>.</w:t>
      </w: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1609BE" w:rsidRPr="001609BE" w:rsidRDefault="001609BE" w:rsidP="0016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оценивания приведены в таблицах 1,2,3.</w:t>
      </w:r>
    </w:p>
    <w:p w:rsidR="000A71B1" w:rsidRDefault="000A71B1" w:rsidP="001609BE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Toc525553400"/>
    </w:p>
    <w:p w:rsidR="001609BE" w:rsidRPr="001609BE" w:rsidRDefault="001609BE" w:rsidP="001609BE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1609BE" w:rsidRPr="001609BE" w:rsidRDefault="001609BE" w:rsidP="001609BE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Критерии оценивания </w:t>
      </w:r>
      <w:proofErr w:type="spellStart"/>
      <w:r w:rsidRPr="001609B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609BE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</w:p>
    <w:p w:rsidR="001609BE" w:rsidRDefault="001609BE" w:rsidP="006B4641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609BE">
        <w:rPr>
          <w:rFonts w:ascii="Times New Roman" w:hAnsi="Times New Roman" w:cs="Times New Roman"/>
          <w:color w:val="000000"/>
          <w:sz w:val="28"/>
          <w:szCs w:val="28"/>
          <w:lang w:val="en-US"/>
        </w:rPr>
        <w:t>SoftSkills</w:t>
      </w:r>
      <w:proofErr w:type="spellEnd"/>
      <w:r w:rsidRPr="001609B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609BE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HardSkills</w:t>
      </w:r>
      <w:bookmarkEnd w:id="0"/>
      <w:proofErr w:type="spellEnd"/>
    </w:p>
    <w:p w:rsidR="006B4641" w:rsidRPr="006B4641" w:rsidRDefault="006B4641" w:rsidP="006B4641">
      <w:pPr>
        <w:rPr>
          <w:lang w:val="en-US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7011"/>
      </w:tblGrid>
      <w:tr w:rsidR="001609BE" w:rsidRPr="001609BE" w:rsidTr="00A12C41">
        <w:trPr>
          <w:jc w:val="center"/>
        </w:trPr>
        <w:tc>
          <w:tcPr>
            <w:tcW w:w="2106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1609BE" w:rsidRPr="001609BE" w:rsidTr="00A12C41">
        <w:trPr>
          <w:jc w:val="center"/>
        </w:trPr>
        <w:tc>
          <w:tcPr>
            <w:tcW w:w="2106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1609BE" w:rsidRPr="001609BE" w:rsidTr="00A12C41">
        <w:trPr>
          <w:jc w:val="center"/>
        </w:trPr>
        <w:tc>
          <w:tcPr>
            <w:tcW w:w="2106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1609BE" w:rsidRPr="001609BE" w:rsidTr="00A12C41">
        <w:trPr>
          <w:jc w:val="center"/>
        </w:trPr>
        <w:tc>
          <w:tcPr>
            <w:tcW w:w="2106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1609BE" w:rsidRPr="001609BE" w:rsidRDefault="001609BE" w:rsidP="001609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1609BE" w:rsidRPr="001609BE" w:rsidTr="00A12C41">
        <w:trPr>
          <w:jc w:val="center"/>
        </w:trPr>
        <w:tc>
          <w:tcPr>
            <w:tcW w:w="2106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1609BE" w:rsidRPr="001609BE" w:rsidRDefault="001609BE" w:rsidP="001609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1609BE" w:rsidRPr="001609BE" w:rsidTr="00A12C41">
        <w:trPr>
          <w:jc w:val="center"/>
        </w:trPr>
        <w:tc>
          <w:tcPr>
            <w:tcW w:w="2106" w:type="dxa"/>
          </w:tcPr>
          <w:p w:rsidR="001609BE" w:rsidRPr="001609BE" w:rsidRDefault="001609BE" w:rsidP="001609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1609BE" w:rsidRPr="001609BE" w:rsidRDefault="001609BE" w:rsidP="00A12C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 w:rsidR="00A12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остальным необходимые знания и навыки для освоения и развития данного навыка.</w:t>
            </w:r>
          </w:p>
        </w:tc>
      </w:tr>
    </w:tbl>
    <w:p w:rsidR="00C7107E" w:rsidRDefault="00C7107E" w:rsidP="001609BE">
      <w:pPr>
        <w:pStyle w:val="a4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1609BE" w:rsidRPr="001609BE" w:rsidRDefault="001609BE" w:rsidP="001609BE">
      <w:pPr>
        <w:pStyle w:val="a4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1609BE" w:rsidRPr="001609BE" w:rsidRDefault="001609BE" w:rsidP="001609BE">
      <w:pPr>
        <w:pStyle w:val="a4"/>
        <w:spacing w:before="173" w:after="0" w:line="240" w:lineRule="auto"/>
        <w:ind w:left="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проекта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368"/>
        <w:gridCol w:w="5655"/>
      </w:tblGrid>
      <w:tr w:rsidR="001609BE" w:rsidRPr="001609BE" w:rsidTr="00A12C41">
        <w:trPr>
          <w:trHeight w:val="428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E" w:rsidRPr="001609BE" w:rsidRDefault="001609BE" w:rsidP="001609BE">
            <w:pPr>
              <w:spacing w:after="0" w:line="240" w:lineRule="auto"/>
              <w:ind w:left="-112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E" w:rsidRPr="001609BE" w:rsidRDefault="001609BE" w:rsidP="0016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E" w:rsidRPr="001609BE" w:rsidRDefault="001609BE" w:rsidP="0016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  <w:p w:rsidR="001609BE" w:rsidRPr="001609BE" w:rsidRDefault="001609BE" w:rsidP="0016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(от 0 до 3)</w:t>
            </w:r>
          </w:p>
        </w:tc>
      </w:tr>
      <w:tr w:rsidR="001609BE" w:rsidRPr="001609BE" w:rsidTr="00A12C41">
        <w:trPr>
          <w:trHeight w:val="130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представленной работы: (тема)</w:t>
            </w:r>
          </w:p>
        </w:tc>
      </w:tr>
      <w:tr w:rsidR="001609BE" w:rsidRPr="001609BE" w:rsidTr="00A12C41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выбора темы.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сформулированной теме, поставленным целям и задачам.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не было обоснования темы, цель сформулирована нечетко, тема раскрыта не полностью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был обоснован выбор темы, цель сформулирована нечетко, тема раскрыта не полностью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 – было обоснование выбора темы, цель сформулирована в соответствии с темой, тема раскрыта полностью</w:t>
            </w:r>
          </w:p>
        </w:tc>
      </w:tr>
      <w:tr w:rsidR="001609BE" w:rsidRPr="001609BE" w:rsidTr="00A12C41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09BE">
              <w:rPr>
                <w:rStyle w:val="c1"/>
                <w:color w:val="000000"/>
                <w:sz w:val="28"/>
                <w:szCs w:val="28"/>
              </w:rPr>
              <w:t>Рефлексия</w:t>
            </w:r>
            <w:r w:rsidR="00BC4AA5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1609BE" w:rsidRPr="001609BE" w:rsidRDefault="001609BE" w:rsidP="00BC4AA5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1609BE">
              <w:rPr>
                <w:rStyle w:val="c1"/>
                <w:color w:val="000000"/>
                <w:sz w:val="28"/>
                <w:szCs w:val="28"/>
              </w:rPr>
              <w:t>Владение рефлексией; социальное и прикладное значение полученных результатов (для чего? чему научились?), выводы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0 – нет выводов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выводы по работе представлены неполно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выводы полностью соответствуют теме и цели работы</w:t>
            </w:r>
          </w:p>
        </w:tc>
      </w:tr>
      <w:tr w:rsidR="001609BE" w:rsidRPr="001609BE" w:rsidTr="00A12C41">
        <w:trPr>
          <w:trHeight w:val="126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выступления участников:</w:t>
            </w:r>
          </w:p>
        </w:tc>
      </w:tr>
      <w:tr w:rsidR="001609BE" w:rsidRPr="001609BE" w:rsidTr="00A12C41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публичного выступления, владение материалом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участник читает текст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участник допускает речевые и грамматические ошибки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 – речь участника грамотная и безошибочная, хорошо владеет материалом</w:t>
            </w:r>
          </w:p>
        </w:tc>
      </w:tr>
      <w:tr w:rsidR="001609BE" w:rsidRPr="001609BE" w:rsidTr="00A12C41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представления продукта проекта.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участники представляют продукт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r w:rsidRPr="00160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оригинальность представления продукта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– оригинальность представления и качество выполнения продукта </w:t>
            </w:r>
          </w:p>
        </w:tc>
      </w:tr>
      <w:tr w:rsidR="001609BE" w:rsidRPr="001609BE" w:rsidTr="00A12C41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Умение вести дискуссию, корректно защищать свои идеи, эрудиция докладчика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1 – не умеет вести дискуссию, слабо владеет материалом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2 – участник испытывает затруднения в умении отвечать на вопросы комиссии и слушателей</w:t>
            </w:r>
          </w:p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3 – участник умеет вести дискуссию. Доказательно и корректно защищает свои идеи</w:t>
            </w:r>
          </w:p>
        </w:tc>
      </w:tr>
      <w:tr w:rsidR="001609BE" w:rsidRPr="001609BE" w:rsidTr="00A12C41">
        <w:trPr>
          <w:trHeight w:val="397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E" w:rsidRPr="001609BE" w:rsidRDefault="001609BE" w:rsidP="0016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E" w:rsidRPr="001609BE" w:rsidRDefault="001609BE" w:rsidP="0016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баллы (креативность - </w:t>
            </w:r>
            <w:r w:rsidRPr="001609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новые оригинальные идеи и пути решения, особое мнение эксперта)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eastAsia="Calibri" w:hAnsi="Times New Roman" w:cs="Times New Roman"/>
                <w:sz w:val="28"/>
                <w:szCs w:val="28"/>
              </w:rPr>
              <w:t>0-3</w:t>
            </w:r>
          </w:p>
        </w:tc>
      </w:tr>
    </w:tbl>
    <w:p w:rsidR="00C7107E" w:rsidRDefault="00C7107E" w:rsidP="001609BE">
      <w:pPr>
        <w:pStyle w:val="a4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1609BE" w:rsidRPr="001609BE" w:rsidRDefault="001609BE" w:rsidP="001609BE">
      <w:pPr>
        <w:pStyle w:val="a4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color w:val="444444"/>
          <w:sz w:val="28"/>
          <w:szCs w:val="28"/>
        </w:rPr>
        <w:t>Таблица 3</w:t>
      </w:r>
    </w:p>
    <w:p w:rsidR="001609BE" w:rsidRPr="001609BE" w:rsidRDefault="001609BE" w:rsidP="001609BE">
      <w:pPr>
        <w:pStyle w:val="a4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1609BE" w:rsidRPr="001609BE" w:rsidTr="00A12C41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609BE" w:rsidRPr="001609BE" w:rsidRDefault="001609BE" w:rsidP="001609BE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1609BE" w:rsidRPr="001609BE" w:rsidTr="00A12C4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1609BE" w:rsidRPr="001609BE" w:rsidTr="00A12C4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1609BE" w:rsidRPr="001609BE" w:rsidTr="00A12C4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E" w:rsidRPr="001609BE" w:rsidRDefault="001609BE" w:rsidP="00160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BE" w:rsidRPr="001609BE" w:rsidRDefault="001609BE" w:rsidP="00160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1609BE" w:rsidRPr="001609BE" w:rsidRDefault="001609BE" w:rsidP="00160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09BE" w:rsidRDefault="001609BE" w:rsidP="001609BE">
      <w:pPr>
        <w:spacing w:after="200" w:line="276" w:lineRule="auto"/>
        <w:rPr>
          <w:b/>
          <w:sz w:val="28"/>
          <w:szCs w:val="28"/>
        </w:rPr>
      </w:pPr>
    </w:p>
    <w:p w:rsidR="001609BE" w:rsidRDefault="001609BE" w:rsidP="001609BE">
      <w:pPr>
        <w:spacing w:after="200" w:line="276" w:lineRule="auto"/>
        <w:rPr>
          <w:b/>
          <w:sz w:val="28"/>
          <w:szCs w:val="28"/>
        </w:rPr>
      </w:pPr>
    </w:p>
    <w:p w:rsidR="00805C7C" w:rsidRDefault="00805C7C" w:rsidP="001609BE">
      <w:pPr>
        <w:spacing w:after="200" w:line="276" w:lineRule="auto"/>
        <w:rPr>
          <w:b/>
          <w:sz w:val="28"/>
          <w:szCs w:val="28"/>
        </w:rPr>
      </w:pPr>
    </w:p>
    <w:p w:rsidR="00805C7C" w:rsidRDefault="00805C7C" w:rsidP="001609BE">
      <w:pPr>
        <w:spacing w:after="200" w:line="276" w:lineRule="auto"/>
        <w:rPr>
          <w:b/>
          <w:sz w:val="28"/>
          <w:szCs w:val="28"/>
        </w:rPr>
      </w:pPr>
    </w:p>
    <w:p w:rsidR="00704497" w:rsidRDefault="00704497" w:rsidP="00704497">
      <w:pPr>
        <w:keepNext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7002C0" w:rsidRDefault="007002C0" w:rsidP="00704497">
      <w:pPr>
        <w:keepNext/>
        <w:spacing w:after="0" w:line="240" w:lineRule="auto"/>
        <w:ind w:left="709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2.1. Учебный план </w:t>
      </w:r>
      <w:r w:rsidRPr="007002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</w:t>
      </w:r>
      <w:r w:rsidRPr="007002C0">
        <w:rPr>
          <w:rFonts w:ascii="Times New Roman" w:hAnsi="Times New Roman" w:cs="Times New Roman"/>
          <w:b/>
          <w:bCs/>
          <w:sz w:val="28"/>
          <w:szCs w:val="28"/>
        </w:rPr>
        <w:t>ополнительной общеобразовательной общеразвивающей программы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02C0" w:rsidRPr="000F1B2A" w:rsidRDefault="007002C0" w:rsidP="00704497">
      <w:pPr>
        <w:keepNext/>
        <w:spacing w:after="0" w:line="240" w:lineRule="auto"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«Тематическая смена для 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A34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«Академия невероятных механизмов»</w:t>
      </w:r>
      <w:r w:rsidRPr="00A34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497" w:rsidRDefault="00704497" w:rsidP="00704497">
      <w:pPr>
        <w:pStyle w:val="a4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3200"/>
        <w:gridCol w:w="1559"/>
        <w:gridCol w:w="1134"/>
        <w:gridCol w:w="992"/>
        <w:gridCol w:w="1837"/>
      </w:tblGrid>
      <w:tr w:rsidR="007002C0" w:rsidTr="007002C0">
        <w:tc>
          <w:tcPr>
            <w:tcW w:w="623" w:type="dxa"/>
            <w:vMerge w:val="restart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200" w:type="dxa"/>
            <w:vMerge w:val="restart"/>
            <w:vAlign w:val="center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1559" w:type="dxa"/>
            <w:vMerge w:val="restart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программе</w:t>
            </w: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837" w:type="dxa"/>
            <w:vMerge w:val="restart"/>
          </w:tcPr>
          <w:p w:rsidR="007002C0" w:rsidRPr="000D6564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с учетом количества объединений</w:t>
            </w:r>
          </w:p>
        </w:tc>
      </w:tr>
      <w:tr w:rsidR="007002C0" w:rsidTr="007002C0">
        <w:trPr>
          <w:trHeight w:val="1398"/>
        </w:trPr>
        <w:tc>
          <w:tcPr>
            <w:tcW w:w="623" w:type="dxa"/>
            <w:vMerge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лекции</w:t>
            </w:r>
          </w:p>
        </w:tc>
        <w:tc>
          <w:tcPr>
            <w:tcW w:w="992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37" w:type="dxa"/>
            <w:vMerge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Образовательный модуль «Кафедры»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512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Проектный модуль «Клуб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мейкеров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525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модуль «Разминка для ума»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640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модуль «Клуб мастеров»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37" w:type="dxa"/>
            <w:vAlign w:val="center"/>
          </w:tcPr>
          <w:p w:rsidR="007002C0" w:rsidRPr="00FE7CDF" w:rsidRDefault="007002C0" w:rsidP="007002C0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CDF">
              <w:rPr>
                <w:rFonts w:ascii="Times New Roman" w:hAnsi="Times New Roman" w:cs="Times New Roman"/>
                <w:bCs/>
                <w:sz w:val="28"/>
                <w:szCs w:val="28"/>
              </w:rPr>
              <w:t>576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Экономический модуль «Бизнес-навигатор»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Оздоровительный модуль «Положительный заряд»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Досуговый модуль «Территория успеха»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7002C0" w:rsidTr="007002C0">
        <w:tc>
          <w:tcPr>
            <w:tcW w:w="623" w:type="dxa"/>
          </w:tcPr>
          <w:p w:rsidR="007002C0" w:rsidRPr="00E43F17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F1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Модуль рефлексии «Что нового?»</w:t>
            </w:r>
          </w:p>
        </w:tc>
        <w:tc>
          <w:tcPr>
            <w:tcW w:w="1559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002C0" w:rsidRPr="00CF5156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37" w:type="dxa"/>
            <w:vAlign w:val="center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7002C0" w:rsidTr="007002C0">
        <w:tc>
          <w:tcPr>
            <w:tcW w:w="623" w:type="dxa"/>
          </w:tcPr>
          <w:p w:rsidR="007002C0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</w:tcPr>
          <w:p w:rsidR="007002C0" w:rsidRPr="009C1921" w:rsidRDefault="007002C0" w:rsidP="007002C0">
            <w:pPr>
              <w:widowControl w:val="0"/>
              <w:tabs>
                <w:tab w:val="left" w:pos="994"/>
              </w:tabs>
              <w:spacing w:before="1860" w:after="420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7002C0" w:rsidRPr="009C1921" w:rsidRDefault="007002C0" w:rsidP="007002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19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134" w:type="dxa"/>
            <w:vAlign w:val="center"/>
          </w:tcPr>
          <w:p w:rsidR="007002C0" w:rsidRPr="009C1921" w:rsidRDefault="007002C0" w:rsidP="007002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19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7002C0" w:rsidRPr="009C1921" w:rsidRDefault="007002C0" w:rsidP="007002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19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837" w:type="dxa"/>
            <w:vAlign w:val="center"/>
          </w:tcPr>
          <w:p w:rsidR="007002C0" w:rsidRPr="009C1921" w:rsidRDefault="007002C0" w:rsidP="007002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2577</w:t>
            </w:r>
          </w:p>
        </w:tc>
      </w:tr>
    </w:tbl>
    <w:p w:rsidR="00A55F9B" w:rsidRDefault="00A55F9B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C0" w:rsidRDefault="007002C0" w:rsidP="007002C0">
      <w:pPr>
        <w:widowControl w:val="0"/>
        <w:tabs>
          <w:tab w:val="left" w:pos="994"/>
        </w:tabs>
        <w:spacing w:after="4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ab/>
        <w:t>При</w:t>
      </w:r>
      <w:r w:rsidRPr="00BB4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разработке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292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учебного плана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BB4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292D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в целях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BB484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B4847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B484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B4847">
        <w:rPr>
          <w:rFonts w:ascii="Times New Roman" w:hAnsi="Times New Roman" w:cs="Times New Roman"/>
          <w:sz w:val="28"/>
          <w:szCs w:val="28"/>
        </w:rPr>
        <w:t xml:space="preserve"> эквивалент трудоемкости </w:t>
      </w:r>
      <w:r>
        <w:rPr>
          <w:rFonts w:ascii="Times New Roman" w:hAnsi="Times New Roman" w:cs="Times New Roman"/>
          <w:sz w:val="28"/>
          <w:szCs w:val="28"/>
        </w:rPr>
        <w:t xml:space="preserve">каждого модуля </w:t>
      </w:r>
      <w:r w:rsidRPr="00BB4847">
        <w:rPr>
          <w:rFonts w:ascii="Times New Roman" w:hAnsi="Times New Roman" w:cs="Times New Roman"/>
          <w:sz w:val="28"/>
          <w:szCs w:val="28"/>
        </w:rPr>
        <w:t xml:space="preserve">в академических часах </w:t>
      </w:r>
      <w:r>
        <w:rPr>
          <w:rFonts w:ascii="Times New Roman" w:hAnsi="Times New Roman" w:cs="Times New Roman"/>
          <w:sz w:val="28"/>
          <w:szCs w:val="28"/>
        </w:rPr>
        <w:t xml:space="preserve">аудиторной </w:t>
      </w:r>
      <w:r w:rsidRPr="00BB4847">
        <w:rPr>
          <w:rFonts w:ascii="Times New Roman" w:hAnsi="Times New Roman" w:cs="Times New Roman"/>
          <w:sz w:val="28"/>
          <w:szCs w:val="28"/>
        </w:rPr>
        <w:t xml:space="preserve">нагрузки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с учётом распределения количества часов на лекционные и практические занятия. </w:t>
      </w:r>
      <w:r w:rsidRPr="00BB4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При</w:t>
      </w:r>
      <w:r w:rsidRPr="00BB48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BB4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определении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общего </w:t>
      </w:r>
      <w:r w:rsidRPr="00BB4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объема программы</w:t>
      </w:r>
      <w:r w:rsidRPr="00BB48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703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учитывалось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отрядов (факультетов) (8), количество</w:t>
      </w:r>
      <w:r w:rsidRPr="00703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(16), которые образуются при делении обучающихся на подгруппы для проведения занятий с вожатыми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тьюторами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) и педагогами наставниками.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703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П</w:t>
      </w:r>
      <w:r w:rsidRPr="00BB4847">
        <w:rPr>
          <w:rFonts w:ascii="Times New Roman" w:hAnsi="Times New Roman" w:cs="Times New Roman"/>
          <w:bCs/>
          <w:sz w:val="28"/>
          <w:szCs w:val="28"/>
        </w:rPr>
        <w:t xml:space="preserve">ри проведении массовых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BB4847">
        <w:rPr>
          <w:rFonts w:ascii="Times New Roman" w:hAnsi="Times New Roman" w:cs="Times New Roman"/>
          <w:bCs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B4847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оздоровительного и досугового модуля, а также, при проведении вводного инструктажа, фестиваля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NAUKA</w:t>
      </w:r>
      <w:r>
        <w:rPr>
          <w:rFonts w:ascii="Times New Roman" w:hAnsi="Times New Roman" w:cs="Times New Roman"/>
          <w:bCs/>
          <w:sz w:val="28"/>
          <w:szCs w:val="28"/>
        </w:rPr>
        <w:t>+, в</w:t>
      </w:r>
      <w:r w:rsidRPr="0009115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15F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ПрофиЭкспо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BB4847">
        <w:rPr>
          <w:rFonts w:ascii="Times New Roman" w:hAnsi="Times New Roman" w:cs="Times New Roman"/>
          <w:bCs/>
          <w:sz w:val="28"/>
          <w:szCs w:val="28"/>
        </w:rPr>
        <w:t xml:space="preserve">количество объединений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BB4847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4847">
        <w:rPr>
          <w:rFonts w:ascii="Times New Roman" w:hAnsi="Times New Roman" w:cs="Times New Roman"/>
          <w:bCs/>
          <w:sz w:val="28"/>
          <w:szCs w:val="28"/>
        </w:rPr>
        <w:t>ято за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2. Содержание модулей программы тематической смены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2.2.1. Учебно-тематический план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бразовательного 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Кафедры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850"/>
        <w:gridCol w:w="1134"/>
        <w:gridCol w:w="709"/>
      </w:tblGrid>
      <w:tr w:rsidR="009552A3" w:rsidRPr="00026FD3" w:rsidTr="009552A3">
        <w:trPr>
          <w:trHeight w:val="364"/>
        </w:trPr>
        <w:tc>
          <w:tcPr>
            <w:tcW w:w="567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0E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 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9552A3">
        <w:tc>
          <w:tcPr>
            <w:tcW w:w="567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Информатика. Промышленная робототехника 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Быстрый старт </w:t>
            </w:r>
            <w:proofErr w:type="spellStart"/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Ардуино</w:t>
            </w:r>
            <w:proofErr w:type="spellEnd"/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Элементная база комплектующих электроники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9552A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Информатика. Промышленная робототехника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Датчики. Двигатели, </w:t>
            </w:r>
            <w:proofErr w:type="spellStart"/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сервомашинки</w:t>
            </w:r>
            <w:proofErr w:type="spellEnd"/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Жидкокристаллический индикатор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Информатика. Программирование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Схемотехника</w:t>
            </w:r>
            <w:proofErr w:type="spellEnd"/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rPr>
          <w:trHeight w:val="379"/>
        </w:trPr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9552A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Прототипирование</w:t>
            </w:r>
            <w:proofErr w:type="spellEnd"/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026F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нформатика. Промышленная робототехника 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 сборка манипулятора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Информатика. Программирование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простейших электрических цепей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нформатика. Программирование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енсоры. Протоколы обмена данными, получение информации с сенсоров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Информатика. Программирование 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Вывод информации. LCD-дисплей. Соединение с компьютером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Цифровые технологии. Беспилотные летательные аппараты 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беспилотных летательных аппаратов: основные назначения. Демонстрация работы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ифровые технологии. Беспилотные летательные аппараты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основам пилотирования беспилотных летательных аппаратов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Цифровые технологии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Беспилотные летательные аппараты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программированию БПЛА на платформе COEX Клевер 3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:rsidR="009552A3" w:rsidRPr="002D2EE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E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Цифровые технологии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VR/AR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и примеры применения VR/AR/MR технологий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9" w:type="dxa"/>
            <w:vAlign w:val="center"/>
          </w:tcPr>
          <w:p w:rsidR="009552A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Цифровые технологии. VR/AR</w:t>
            </w: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и расширение сфер применения VR/AR/MR технологий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9" w:type="dxa"/>
            <w:vAlign w:val="center"/>
          </w:tcPr>
          <w:p w:rsidR="009552A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Дискретная математика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теории множеств. Комбинаторика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9" w:type="dxa"/>
            <w:vAlign w:val="center"/>
          </w:tcPr>
          <w:p w:rsidR="009552A3" w:rsidRPr="00BD1610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Дискретная математика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логика: Булева алгебра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9" w:type="dxa"/>
            <w:vAlign w:val="center"/>
          </w:tcPr>
          <w:p w:rsidR="009552A3" w:rsidRPr="00BD1610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Дискретная математика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алгоритмов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969" w:type="dxa"/>
            <w:vAlign w:val="center"/>
          </w:tcPr>
          <w:p w:rsidR="009552A3" w:rsidRPr="00BD1610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Дискретная математика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графов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969" w:type="dxa"/>
            <w:vAlign w:val="center"/>
          </w:tcPr>
          <w:p w:rsidR="009552A3" w:rsidRPr="00BD1610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</w:t>
            </w: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ифровые технологии. Промышленный дизайн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программного обеспечения для 3D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моделирования промышленных изделий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69" w:type="dxa"/>
            <w:vAlign w:val="center"/>
          </w:tcPr>
          <w:p w:rsidR="009552A3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Цифровые технологии. Промышленный дизайн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векторной графики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FE7CDF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969" w:type="dxa"/>
            <w:vAlign w:val="center"/>
          </w:tcPr>
          <w:p w:rsidR="009552A3" w:rsidRPr="00BD1610" w:rsidRDefault="009552A3" w:rsidP="00DE28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Цифровые технологии. Промышленный дизайн </w:t>
            </w:r>
          </w:p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Изготовления прототипа, рендеринг, подготовка проектной документации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FE7CDF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969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 по направлению «Дискретная математика»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7E76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FE7CDF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C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552A3" w:rsidRPr="00026FD3" w:rsidTr="009552A3">
        <w:tc>
          <w:tcPr>
            <w:tcW w:w="567" w:type="dxa"/>
          </w:tcPr>
          <w:p w:rsidR="009552A3" w:rsidRPr="009B53E1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552A3" w:rsidRPr="009B53E1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53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9552A3" w:rsidRPr="009B53E1" w:rsidRDefault="009552A3" w:rsidP="00DE28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9552A3" w:rsidRPr="009B53E1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9552A3" w:rsidRPr="009B53E1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552A3" w:rsidRPr="00FE7CDF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</w:t>
            </w:r>
          </w:p>
        </w:tc>
      </w:tr>
    </w:tbl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2.2.2. Учебно-тематический план оздоровительного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Положительный заряд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 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гигиена, тренинг «Порядок вещей», зарядка, постановка целей дня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740439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2.2.3. Учебно-тематический план творческого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Клуб мастеров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Занятия по инженерному творчеству, ремесленничеству, журналистике, театру </w:t>
            </w:r>
          </w:p>
        </w:tc>
        <w:tc>
          <w:tcPr>
            <w:tcW w:w="1134" w:type="dxa"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576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17774B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17774B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9552A3" w:rsidRPr="0017774B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17774B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9552A3" w:rsidRPr="0017774B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17774B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</w:t>
            </w:r>
          </w:p>
        </w:tc>
      </w:tr>
    </w:tbl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lastRenderedPageBreak/>
        <w:t xml:space="preserve">2.2.4. Учебно-тематический план экономического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Бизнес-навигатор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«Секрет успеха». Мастер классы от партнеров программы 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9552A3" w:rsidRPr="0009115F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Бизнес-навигатор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09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Выставка-ярмарка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9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ПрофиЭкспо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9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740439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2.2.5. Учебно-тематический план игрового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Разминка для ума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«Мы команда!»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«Прокачай </w:t>
            </w:r>
            <w:proofErr w:type="spellStart"/>
            <w:r w:rsidRPr="00AF1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Soft-skill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rPr>
          <w:trHeight w:val="477"/>
        </w:trPr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«Креатив»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«Уверенность»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«Координация»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«Мышление»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«Память»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«Логика». Дискретная математика и логика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145B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F2705B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70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F2705B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9552A3" w:rsidRPr="00F2705B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F2705B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552A3" w:rsidRPr="00F2705B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F2705B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</w:tr>
    </w:tbl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lastRenderedPageBreak/>
        <w:t xml:space="preserve">2.2.6. Учебно-тематический план проектного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мейкеров</w:t>
      </w:r>
      <w:proofErr w:type="spellEnd"/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инструктаж</w:t>
            </w:r>
          </w:p>
        </w:tc>
        <w:tc>
          <w:tcPr>
            <w:tcW w:w="1134" w:type="dxa"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направлений «Невероятный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Meetup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инструктаж. Техника безопасности. Знакомство с компонентной базой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мотивации. Постановка проектной задачи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DC2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мирового инженерного опыта по теме проектной задачи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DC2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решения проектной задачи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DC2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ТРИЗ в решении проектной задачи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DC2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сборка элементов итоговой проектной задачи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DC2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публичной защите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</w:pPr>
            <w:r w:rsidRPr="00DC2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04" w:type="dxa"/>
            <w:vAlign w:val="center"/>
          </w:tcPr>
          <w:p w:rsidR="009552A3" w:rsidRPr="00E24EA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NAUKA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+. Подведение итогов кейс-чемпионата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хакатона</w:t>
            </w:r>
            <w:proofErr w:type="spellEnd"/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публичной защите. Фестиваль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NAUKA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+.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221043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221043" w:rsidRDefault="009552A3" w:rsidP="00DE2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9552A3" w:rsidRPr="00221043" w:rsidRDefault="009552A3" w:rsidP="00DE2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552A3" w:rsidRPr="00221043" w:rsidRDefault="009552A3" w:rsidP="00DE2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9552A3" w:rsidRPr="00221043" w:rsidRDefault="009552A3" w:rsidP="00DE2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221043" w:rsidRDefault="009552A3" w:rsidP="00DE28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525</w:t>
            </w:r>
          </w:p>
        </w:tc>
      </w:tr>
    </w:tbl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lastRenderedPageBreak/>
        <w:t xml:space="preserve">2.2.7. Учебно-тематический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 рефлексии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Что нового?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дня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740439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740439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2.2.8. Учебно-тематический план досугового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модуля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Территория успеха</w:t>
      </w:r>
      <w:r w:rsidRPr="00D9138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A3" w:rsidRDefault="009552A3" w:rsidP="009552A3">
      <w:pPr>
        <w:widowControl w:val="0"/>
        <w:shd w:val="clear" w:color="auto" w:fill="FFFFFF"/>
        <w:tabs>
          <w:tab w:val="left" w:pos="99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tbl>
      <w:tblPr>
        <w:tblStyle w:val="af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"/>
        <w:gridCol w:w="4004"/>
        <w:gridCol w:w="1134"/>
        <w:gridCol w:w="851"/>
        <w:gridCol w:w="850"/>
        <w:gridCol w:w="1134"/>
        <w:gridCol w:w="709"/>
      </w:tblGrid>
      <w:tr w:rsidR="009552A3" w:rsidRPr="00026FD3" w:rsidTr="00DE28DA">
        <w:trPr>
          <w:trHeight w:val="364"/>
        </w:trPr>
        <w:tc>
          <w:tcPr>
            <w:tcW w:w="532" w:type="dxa"/>
            <w:vMerge w:val="restart"/>
            <w:vAlign w:val="center"/>
          </w:tcPr>
          <w:p w:rsidR="009552A3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9552A3" w:rsidRPr="001F30E7" w:rsidRDefault="009552A3" w:rsidP="009552A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F30E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00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1134" w:type="dxa"/>
            <w:vMerge w:val="restart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gridSpan w:val="2"/>
            <w:vAlign w:val="center"/>
          </w:tcPr>
          <w:p w:rsidR="009552A3" w:rsidRPr="00D9138F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объединений</w:t>
            </w:r>
          </w:p>
        </w:tc>
        <w:tc>
          <w:tcPr>
            <w:tcW w:w="709" w:type="dxa"/>
            <w:vMerge w:val="restart"/>
          </w:tcPr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552A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</w:t>
            </w:r>
          </w:p>
        </w:tc>
      </w:tr>
      <w:tr w:rsidR="009552A3" w:rsidRPr="00026FD3" w:rsidTr="00DE28DA">
        <w:tc>
          <w:tcPr>
            <w:tcW w:w="532" w:type="dxa"/>
            <w:vMerge/>
            <w:vAlign w:val="center"/>
          </w:tcPr>
          <w:p w:rsidR="009552A3" w:rsidRPr="00026FD3" w:rsidRDefault="009552A3" w:rsidP="00011DCA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99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0" w:type="dxa"/>
            <w:vAlign w:val="center"/>
          </w:tcPr>
          <w:p w:rsidR="009552A3" w:rsidRPr="00026FD3" w:rsidRDefault="009552A3" w:rsidP="009552A3">
            <w:pPr>
              <w:widowControl w:val="0"/>
              <w:tabs>
                <w:tab w:val="left" w:pos="994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26FD3">
              <w:rPr>
                <w:rFonts w:ascii="Times New Roman" w:hAnsi="Times New Roman" w:cs="Times New Roman"/>
                <w:bCs/>
                <w:sz w:val="28"/>
                <w:szCs w:val="28"/>
              </w:rPr>
              <w:t>рактик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52A3" w:rsidRPr="00026FD3" w:rsidTr="00DE28DA">
        <w:tc>
          <w:tcPr>
            <w:tcW w:w="532" w:type="dxa"/>
          </w:tcPr>
          <w:p w:rsidR="009552A3" w:rsidRPr="001F30E7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«Территория успеха»</w:t>
            </w:r>
          </w:p>
        </w:tc>
        <w:tc>
          <w:tcPr>
            <w:tcW w:w="1134" w:type="dxa"/>
            <w:vAlign w:val="center"/>
          </w:tcPr>
          <w:p w:rsidR="009552A3" w:rsidRPr="00026FD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Вечеринка идей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Концерт-открытие «Запуск». Старт Кейс-чемпионата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им. Чехова, настольные игры, спорт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Кинофестиваль «Наука в объективе»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rPr>
          <w:trHeight w:val="421"/>
        </w:trPr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04" w:type="dxa"/>
            <w:vAlign w:val="center"/>
          </w:tcPr>
          <w:p w:rsidR="009552A3" w:rsidRPr="008C382D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Dance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04" w:type="dxa"/>
            <w:vAlign w:val="center"/>
          </w:tcPr>
          <w:p w:rsidR="009552A3" w:rsidRPr="008C382D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-шоу «</w:t>
            </w:r>
            <w:r w:rsidRPr="008C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 ярко» Загадки Тверского края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тропа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Кампус весёлых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иНноваций</w:t>
            </w:r>
            <w:proofErr w:type="spellEnd"/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Гостёвки</w:t>
            </w:r>
            <w:proofErr w:type="spellEnd"/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песен под гитару. Караоке-шоу «Песни народов мира»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04" w:type="dxa"/>
            <w:vAlign w:val="center"/>
          </w:tcPr>
          <w:p w:rsidR="009552A3" w:rsidRPr="00D87D62" w:rsidRDefault="009552A3" w:rsidP="00DE28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Концерт-закрытие «Таланты Тверского края»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552A3" w:rsidRPr="00753FBE" w:rsidRDefault="009552A3" w:rsidP="00DE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2A3" w:rsidRPr="00026FD3" w:rsidTr="00DE28DA">
        <w:tc>
          <w:tcPr>
            <w:tcW w:w="532" w:type="dxa"/>
          </w:tcPr>
          <w:p w:rsidR="009552A3" w:rsidRDefault="009552A3" w:rsidP="00DE28DA">
            <w:pPr>
              <w:widowControl w:val="0"/>
              <w:tabs>
                <w:tab w:val="left" w:pos="99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9552A3" w:rsidRPr="00235D3C" w:rsidRDefault="009552A3" w:rsidP="00DE28D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5D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552A3" w:rsidRPr="00235D3C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1" w:type="dxa"/>
            <w:vAlign w:val="center"/>
          </w:tcPr>
          <w:p w:rsidR="009552A3" w:rsidRPr="00235D3C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552A3" w:rsidRPr="00235D3C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9552A3" w:rsidRPr="00235D3C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52A3" w:rsidRPr="00235D3C" w:rsidRDefault="009552A3" w:rsidP="00DE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9552A3" w:rsidRDefault="009552A3" w:rsidP="009552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70A5" w:rsidRPr="00677851" w:rsidRDefault="004970A5" w:rsidP="00497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2.5. </w:t>
      </w:r>
      <w:r w:rsidRPr="00677851">
        <w:rPr>
          <w:rFonts w:ascii="Times New Roman" w:hAnsi="Times New Roman" w:cs="Times New Roman"/>
          <w:b/>
          <w:sz w:val="28"/>
        </w:rPr>
        <w:t>Организационные форматы</w:t>
      </w:r>
      <w:r>
        <w:rPr>
          <w:rFonts w:ascii="Times New Roman" w:hAnsi="Times New Roman" w:cs="Times New Roman"/>
          <w:b/>
          <w:sz w:val="28"/>
        </w:rPr>
        <w:t xml:space="preserve"> тематической смены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16427">
        <w:rPr>
          <w:rFonts w:ascii="Times New Roman" w:hAnsi="Times New Roman" w:cs="Times New Roman"/>
          <w:sz w:val="28"/>
        </w:rPr>
        <w:t xml:space="preserve">Проектная деятельность </w:t>
      </w:r>
      <w:r>
        <w:rPr>
          <w:rFonts w:ascii="Times New Roman" w:hAnsi="Times New Roman" w:cs="Times New Roman"/>
          <w:sz w:val="28"/>
        </w:rPr>
        <w:t>–</w:t>
      </w:r>
      <w:r w:rsidRPr="001164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 элемент образовательного процесса. Проектная деятельность реализуется в объединениях детей, созданных по интересам, под условным игровым названием «факультеты».  Выбор факультета обучающийся осуществляет самостоятельно после п</w:t>
      </w:r>
      <w:r w:rsidRPr="00B83960">
        <w:rPr>
          <w:rFonts w:ascii="Times New Roman" w:hAnsi="Times New Roman" w:cs="Times New Roman"/>
          <w:sz w:val="28"/>
        </w:rPr>
        <w:t>редставлени</w:t>
      </w:r>
      <w:r>
        <w:rPr>
          <w:rFonts w:ascii="Times New Roman" w:hAnsi="Times New Roman" w:cs="Times New Roman"/>
          <w:sz w:val="28"/>
        </w:rPr>
        <w:t>я</w:t>
      </w:r>
      <w:r w:rsidRPr="00B83960">
        <w:rPr>
          <w:rFonts w:ascii="Times New Roman" w:hAnsi="Times New Roman" w:cs="Times New Roman"/>
          <w:sz w:val="28"/>
        </w:rPr>
        <w:t xml:space="preserve"> проектных направлений, наставников и партнеров</w:t>
      </w:r>
      <w:r>
        <w:rPr>
          <w:rFonts w:ascii="Times New Roman" w:hAnsi="Times New Roman" w:cs="Times New Roman"/>
          <w:sz w:val="28"/>
        </w:rPr>
        <w:t>.</w:t>
      </w:r>
      <w:r w:rsidRPr="00B839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Планируется создать 8 факультетов по следующим </w:t>
      </w:r>
      <w:r w:rsidRPr="006A1710">
        <w:rPr>
          <w:rFonts w:ascii="Times New Roman" w:hAnsi="Times New Roman" w:cs="Times New Roman"/>
          <w:sz w:val="28"/>
        </w:rPr>
        <w:t>проектным направлениям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2C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«</w:t>
      </w:r>
      <w:r w:rsidRPr="00434BFC">
        <w:rPr>
          <w:rFonts w:ascii="Times New Roman" w:hAnsi="Times New Roman" w:cs="Times New Roman"/>
          <w:b/>
          <w:sz w:val="28"/>
        </w:rPr>
        <w:t>Информационные технологии</w:t>
      </w:r>
      <w:r w:rsidRPr="005A22CE">
        <w:rPr>
          <w:rFonts w:ascii="Times New Roman" w:hAnsi="Times New Roman" w:cs="Times New Roman"/>
          <w:b/>
          <w:sz w:val="28"/>
        </w:rPr>
        <w:t xml:space="preserve"> 1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(программирование, умный дом)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Проектирование и тестирование программного обеспечение, осуществляющего сортировки разных объектов. Проекты умных устройств (умные теплицы, безопасный дом, безопасный город). Разработка </w:t>
      </w:r>
      <w:proofErr w:type="spellStart"/>
      <w:r>
        <w:rPr>
          <w:rFonts w:ascii="Times New Roman" w:hAnsi="Times New Roman" w:cs="Times New Roman"/>
          <w:sz w:val="28"/>
        </w:rPr>
        <w:t>геймифицированных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обучающих пособий, эффективные решения в области энергетики.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539D">
        <w:rPr>
          <w:rFonts w:ascii="Times New Roman" w:hAnsi="Times New Roman" w:cs="Times New Roman"/>
          <w:sz w:val="28"/>
        </w:rPr>
        <w:t xml:space="preserve">Проектная траектория направлена на изучение принципов создания </w:t>
      </w:r>
      <w:r>
        <w:rPr>
          <w:rFonts w:ascii="Times New Roman" w:hAnsi="Times New Roman" w:cs="Times New Roman"/>
          <w:sz w:val="28"/>
        </w:rPr>
        <w:t xml:space="preserve">умных устройств, </w:t>
      </w:r>
      <w:r w:rsidRPr="00BD539D">
        <w:rPr>
          <w:rFonts w:ascii="Times New Roman" w:hAnsi="Times New Roman" w:cs="Times New Roman"/>
          <w:sz w:val="28"/>
        </w:rPr>
        <w:t xml:space="preserve">современных транспортных средств, </w:t>
      </w:r>
      <w:r>
        <w:rPr>
          <w:rFonts w:ascii="Times New Roman" w:hAnsi="Times New Roman" w:cs="Times New Roman"/>
          <w:sz w:val="28"/>
        </w:rPr>
        <w:t>применение</w:t>
      </w:r>
      <w:r w:rsidRPr="00BD539D">
        <w:rPr>
          <w:rFonts w:ascii="Times New Roman" w:hAnsi="Times New Roman" w:cs="Times New Roman"/>
          <w:sz w:val="28"/>
        </w:rPr>
        <w:t xml:space="preserve"> знаний по классической и квантовой физике, физике химических источников тока, материаловедению, освоение основ гидродинамики, эл</w:t>
      </w:r>
      <w:r>
        <w:rPr>
          <w:rFonts w:ascii="Times New Roman" w:hAnsi="Times New Roman" w:cs="Times New Roman"/>
          <w:sz w:val="28"/>
        </w:rPr>
        <w:t xml:space="preserve">ектротехники,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 xml:space="preserve">. Также направление связывает навыки программирования на микроконтроллерах </w:t>
      </w:r>
      <w:proofErr w:type="spellStart"/>
      <w:r>
        <w:rPr>
          <w:rFonts w:ascii="Times New Roman" w:hAnsi="Times New Roman" w:cs="Times New Roman"/>
          <w:sz w:val="28"/>
        </w:rPr>
        <w:t>ардуино</w:t>
      </w:r>
      <w:proofErr w:type="spellEnd"/>
      <w:r>
        <w:rPr>
          <w:rFonts w:ascii="Times New Roman" w:hAnsi="Times New Roman" w:cs="Times New Roman"/>
          <w:sz w:val="28"/>
        </w:rPr>
        <w:t xml:space="preserve"> с основами </w:t>
      </w:r>
      <w:proofErr w:type="spellStart"/>
      <w:r>
        <w:rPr>
          <w:rFonts w:ascii="Times New Roman" w:hAnsi="Times New Roman" w:cs="Times New Roman"/>
          <w:sz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</w:rPr>
        <w:t xml:space="preserve"> для создания умных устройств. </w:t>
      </w:r>
    </w:p>
    <w:p w:rsidR="004970A5" w:rsidRPr="00BA7686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>: проекты, выполненные по заданию партнеров смены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Партнеры: Технологический центр «</w:t>
      </w:r>
      <w:r>
        <w:rPr>
          <w:rFonts w:ascii="Times New Roman" w:hAnsi="Times New Roman" w:cs="Times New Roman"/>
          <w:sz w:val="28"/>
          <w:lang w:val="en-US"/>
        </w:rPr>
        <w:t>Accenture</w:t>
      </w:r>
      <w:r>
        <w:rPr>
          <w:rFonts w:ascii="Times New Roman" w:hAnsi="Times New Roman" w:cs="Times New Roman"/>
          <w:sz w:val="28"/>
        </w:rPr>
        <w:t>», ПАО «Ростелеком»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2CE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«</w:t>
      </w:r>
      <w:r w:rsidRPr="00434BFC">
        <w:rPr>
          <w:rFonts w:ascii="Times New Roman" w:hAnsi="Times New Roman" w:cs="Times New Roman"/>
          <w:b/>
          <w:sz w:val="28"/>
        </w:rPr>
        <w:t>Информационные технологии</w:t>
      </w:r>
      <w:r w:rsidRPr="005A22CE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(эффективные решения в области энергетики, интернет вещей, тестирование программных продуктов)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Проектирование и тестирование программного обеспечение, осуществляющего сортировки разных объектов. Разработка </w:t>
      </w:r>
      <w:proofErr w:type="spellStart"/>
      <w:r>
        <w:rPr>
          <w:rFonts w:ascii="Times New Roman" w:hAnsi="Times New Roman" w:cs="Times New Roman"/>
          <w:sz w:val="28"/>
        </w:rPr>
        <w:t>геймифицированных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обучающих пособий, эффективные решения в области энергетики.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539D">
        <w:rPr>
          <w:rFonts w:ascii="Times New Roman" w:hAnsi="Times New Roman" w:cs="Times New Roman"/>
          <w:sz w:val="28"/>
        </w:rPr>
        <w:t xml:space="preserve">Проектная траектория направлена на изучение основных направлений альтернативной энергетики, практических навыков в этих областях, </w:t>
      </w:r>
      <w:r>
        <w:rPr>
          <w:rFonts w:ascii="Times New Roman" w:hAnsi="Times New Roman" w:cs="Times New Roman"/>
          <w:sz w:val="28"/>
        </w:rPr>
        <w:t>применение</w:t>
      </w:r>
      <w:r w:rsidRPr="00BD539D">
        <w:rPr>
          <w:rFonts w:ascii="Times New Roman" w:hAnsi="Times New Roman" w:cs="Times New Roman"/>
          <w:sz w:val="28"/>
        </w:rPr>
        <w:t xml:space="preserve"> знаний по классической и квантовой физике, физике химических источников тока, материаловедению, освоение основ гидродинамики, эл</w:t>
      </w:r>
      <w:r>
        <w:rPr>
          <w:rFonts w:ascii="Times New Roman" w:hAnsi="Times New Roman" w:cs="Times New Roman"/>
          <w:sz w:val="28"/>
        </w:rPr>
        <w:t xml:space="preserve">ектротехники, </w:t>
      </w:r>
      <w:proofErr w:type="spellStart"/>
      <w:r>
        <w:rPr>
          <w:rFonts w:ascii="Times New Roman" w:hAnsi="Times New Roman" w:cs="Times New Roman"/>
          <w:sz w:val="28"/>
        </w:rPr>
        <w:t>фотоники</w:t>
      </w:r>
      <w:proofErr w:type="spellEnd"/>
      <w:r>
        <w:rPr>
          <w:rFonts w:ascii="Times New Roman" w:hAnsi="Times New Roman" w:cs="Times New Roman"/>
          <w:sz w:val="28"/>
        </w:rPr>
        <w:t xml:space="preserve">. Также направление связывает навыки программирования на микроконтроллерах </w:t>
      </w:r>
      <w:proofErr w:type="spellStart"/>
      <w:r>
        <w:rPr>
          <w:rFonts w:ascii="Times New Roman" w:hAnsi="Times New Roman" w:cs="Times New Roman"/>
          <w:sz w:val="28"/>
        </w:rPr>
        <w:t>ардуино</w:t>
      </w:r>
      <w:proofErr w:type="spellEnd"/>
      <w:r>
        <w:rPr>
          <w:rFonts w:ascii="Times New Roman" w:hAnsi="Times New Roman" w:cs="Times New Roman"/>
          <w:sz w:val="28"/>
        </w:rPr>
        <w:t xml:space="preserve"> с основами </w:t>
      </w:r>
      <w:proofErr w:type="spellStart"/>
      <w:r>
        <w:rPr>
          <w:rFonts w:ascii="Times New Roman" w:hAnsi="Times New Roman" w:cs="Times New Roman"/>
          <w:sz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</w:rPr>
        <w:t xml:space="preserve"> для создания умных устройств. </w:t>
      </w:r>
    </w:p>
    <w:p w:rsidR="004970A5" w:rsidRPr="00BA7686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>: проекты, выполненные по заданию партнеров смены</w:t>
      </w:r>
    </w:p>
    <w:p w:rsidR="004970A5" w:rsidRPr="005A22CE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Партнеры: Концерн Росэнергоатом «Калининская атомная станция»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434BF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«</w:t>
      </w:r>
      <w:r w:rsidRPr="00434BFC">
        <w:rPr>
          <w:rFonts w:ascii="Times New Roman" w:hAnsi="Times New Roman" w:cs="Times New Roman"/>
          <w:b/>
          <w:sz w:val="28"/>
        </w:rPr>
        <w:t xml:space="preserve">Проектирование в </w:t>
      </w:r>
      <w:r w:rsidRPr="00434BFC">
        <w:rPr>
          <w:rFonts w:ascii="Times New Roman" w:hAnsi="Times New Roman" w:cs="Times New Roman"/>
          <w:b/>
          <w:sz w:val="28"/>
          <w:lang w:val="en-US"/>
        </w:rPr>
        <w:t>CAD</w:t>
      </w:r>
      <w:r w:rsidRPr="00434BFC">
        <w:rPr>
          <w:rFonts w:ascii="Times New Roman" w:hAnsi="Times New Roman" w:cs="Times New Roman"/>
          <w:b/>
          <w:sz w:val="28"/>
        </w:rPr>
        <w:t xml:space="preserve"> и 3</w:t>
      </w:r>
      <w:r w:rsidRPr="00434BFC">
        <w:rPr>
          <w:rFonts w:ascii="Times New Roman" w:hAnsi="Times New Roman" w:cs="Times New Roman"/>
          <w:b/>
          <w:sz w:val="28"/>
          <w:lang w:val="en-US"/>
        </w:rPr>
        <w:t>D</w:t>
      </w:r>
      <w:r w:rsidRPr="00434BFC">
        <w:rPr>
          <w:rFonts w:ascii="Times New Roman" w:hAnsi="Times New Roman" w:cs="Times New Roman"/>
          <w:b/>
          <w:sz w:val="28"/>
        </w:rPr>
        <w:t>-печать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моделирование).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в САПР аналогов или инновационных моделей транспорта, элементов декора и архитектуры.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38C4">
        <w:rPr>
          <w:rFonts w:ascii="Times New Roman" w:hAnsi="Times New Roman" w:cs="Times New Roman"/>
          <w:sz w:val="28"/>
        </w:rPr>
        <w:t xml:space="preserve">Во время обучения по </w:t>
      </w:r>
      <w:r>
        <w:rPr>
          <w:rFonts w:ascii="Times New Roman" w:hAnsi="Times New Roman" w:cs="Times New Roman"/>
          <w:sz w:val="28"/>
        </w:rPr>
        <w:t xml:space="preserve">данному </w:t>
      </w:r>
      <w:r w:rsidRPr="006638C4">
        <w:rPr>
          <w:rFonts w:ascii="Times New Roman" w:hAnsi="Times New Roman" w:cs="Times New Roman"/>
          <w:sz w:val="28"/>
        </w:rPr>
        <w:t xml:space="preserve">направлению </w:t>
      </w:r>
      <w:r>
        <w:rPr>
          <w:rFonts w:ascii="Times New Roman" w:hAnsi="Times New Roman" w:cs="Times New Roman"/>
          <w:sz w:val="28"/>
        </w:rPr>
        <w:t xml:space="preserve">обучающиеся </w:t>
      </w:r>
      <w:r w:rsidRPr="006638C4">
        <w:rPr>
          <w:rFonts w:ascii="Times New Roman" w:hAnsi="Times New Roman" w:cs="Times New Roman"/>
          <w:sz w:val="28"/>
        </w:rPr>
        <w:t xml:space="preserve">овладеют навыками дизайнерского </w:t>
      </w:r>
      <w:proofErr w:type="spellStart"/>
      <w:r w:rsidRPr="006638C4">
        <w:rPr>
          <w:rFonts w:ascii="Times New Roman" w:hAnsi="Times New Roman" w:cs="Times New Roman"/>
          <w:sz w:val="28"/>
        </w:rPr>
        <w:t>скетчинга</w:t>
      </w:r>
      <w:proofErr w:type="spellEnd"/>
      <w:r w:rsidRPr="006638C4">
        <w:rPr>
          <w:rFonts w:ascii="Times New Roman" w:hAnsi="Times New Roman" w:cs="Times New Roman"/>
          <w:sz w:val="28"/>
        </w:rPr>
        <w:t xml:space="preserve"> (или создания эскизов), макетирования (из бумаги, картона, скульптурного пластилина, подручных средств), навыками </w:t>
      </w:r>
      <w:r w:rsidRPr="006638C4">
        <w:rPr>
          <w:rFonts w:ascii="Times New Roman" w:hAnsi="Times New Roman" w:cs="Times New Roman"/>
          <w:sz w:val="28"/>
        </w:rPr>
        <w:lastRenderedPageBreak/>
        <w:t xml:space="preserve">создания действующих прототипов. Они научатся решать сложные проблемы и предлагать функциональные и красивые их решения. Под руководством преподавателей ребята самостоятельно пройдут все этапы, над которыми работают профессиональные промышленные дизайнеры в ходе создания проекта — поиск идеи, анализ существующих аналогов и составления брифа, </w:t>
      </w:r>
      <w:proofErr w:type="spellStart"/>
      <w:r w:rsidRPr="006638C4">
        <w:rPr>
          <w:rFonts w:ascii="Times New Roman" w:hAnsi="Times New Roman" w:cs="Times New Roman"/>
          <w:sz w:val="28"/>
        </w:rPr>
        <w:t>эскизирование</w:t>
      </w:r>
      <w:proofErr w:type="spellEnd"/>
      <w:r w:rsidRPr="006638C4">
        <w:rPr>
          <w:rFonts w:ascii="Times New Roman" w:hAnsi="Times New Roman" w:cs="Times New Roman"/>
          <w:sz w:val="28"/>
        </w:rPr>
        <w:t>, создание макета, испытание прототипа, презентация</w:t>
      </w:r>
      <w:r>
        <w:rPr>
          <w:rFonts w:ascii="Times New Roman" w:hAnsi="Times New Roman" w:cs="Times New Roman"/>
          <w:sz w:val="28"/>
        </w:rPr>
        <w:t xml:space="preserve">, формат </w:t>
      </w:r>
      <w:proofErr w:type="spellStart"/>
      <w:r>
        <w:rPr>
          <w:rFonts w:ascii="Times New Roman" w:hAnsi="Times New Roman" w:cs="Times New Roman"/>
          <w:sz w:val="28"/>
        </w:rPr>
        <w:t>клаузуры</w:t>
      </w:r>
      <w:proofErr w:type="spellEnd"/>
      <w:r w:rsidRPr="006638C4">
        <w:rPr>
          <w:rFonts w:ascii="Times New Roman" w:hAnsi="Times New Roman" w:cs="Times New Roman"/>
          <w:sz w:val="28"/>
        </w:rPr>
        <w:t xml:space="preserve">. Готовый продукт будет презентован родителям, учащимся из других </w:t>
      </w:r>
      <w:proofErr w:type="spellStart"/>
      <w:r w:rsidRPr="006638C4">
        <w:rPr>
          <w:rFonts w:ascii="Times New Roman" w:hAnsi="Times New Roman" w:cs="Times New Roman"/>
          <w:sz w:val="28"/>
        </w:rPr>
        <w:t>квантумов</w:t>
      </w:r>
      <w:proofErr w:type="spellEnd"/>
      <w:r w:rsidRPr="006638C4">
        <w:rPr>
          <w:rFonts w:ascii="Times New Roman" w:hAnsi="Times New Roman" w:cs="Times New Roman"/>
          <w:sz w:val="28"/>
        </w:rPr>
        <w:t>, а также представителям промышленных компаний.</w:t>
      </w:r>
    </w:p>
    <w:p w:rsidR="004970A5" w:rsidRPr="00434BFC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434BFC">
        <w:rPr>
          <w:rFonts w:ascii="Times New Roman" w:hAnsi="Times New Roman" w:cs="Times New Roman"/>
          <w:i/>
          <w:sz w:val="28"/>
        </w:rPr>
        <w:t>Гран</w:t>
      </w:r>
      <w:r>
        <w:rPr>
          <w:rFonts w:ascii="Times New Roman" w:hAnsi="Times New Roman" w:cs="Times New Roman"/>
          <w:i/>
          <w:sz w:val="28"/>
        </w:rPr>
        <w:t>д</w:t>
      </w:r>
      <w:r w:rsidRPr="00434BFC">
        <w:rPr>
          <w:rFonts w:ascii="Times New Roman" w:hAnsi="Times New Roman" w:cs="Times New Roman"/>
          <w:i/>
          <w:sz w:val="28"/>
        </w:rPr>
        <w:t>макет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достопримечательностей г. Твери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Партнеры: ЦМИТ «</w:t>
      </w:r>
      <w:proofErr w:type="spellStart"/>
      <w:r>
        <w:rPr>
          <w:rFonts w:ascii="Times New Roman" w:hAnsi="Times New Roman" w:cs="Times New Roman"/>
          <w:sz w:val="28"/>
        </w:rPr>
        <w:t>Технополис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4970A5" w:rsidRPr="00F27E1D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F27E1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F27E1D">
        <w:rPr>
          <w:rFonts w:ascii="Times New Roman" w:hAnsi="Times New Roman" w:cs="Times New Roman"/>
          <w:b/>
          <w:sz w:val="28"/>
        </w:rPr>
        <w:t>Хайтек</w:t>
      </w:r>
      <w:proofErr w:type="spellEnd"/>
      <w:r w:rsidRPr="00F27E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27E1D">
        <w:rPr>
          <w:rFonts w:ascii="Times New Roman" w:hAnsi="Times New Roman" w:cs="Times New Roman"/>
          <w:b/>
          <w:sz w:val="28"/>
        </w:rPr>
        <w:t>мейкерство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4970A5" w:rsidRPr="00B200F8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Понимание </w:t>
      </w:r>
      <w:r>
        <w:rPr>
          <w:rFonts w:ascii="Times New Roman" w:hAnsi="Times New Roman" w:cs="Times New Roman"/>
          <w:sz w:val="28"/>
          <w:lang w:val="en-US"/>
        </w:rPr>
        <w:t>DIY</w:t>
      </w:r>
      <w:r>
        <w:rPr>
          <w:rFonts w:ascii="Times New Roman" w:hAnsi="Times New Roman" w:cs="Times New Roman"/>
          <w:sz w:val="28"/>
        </w:rPr>
        <w:t xml:space="preserve"> как направления позитивного развития сообщества и визуального формирования среды, возможность творческого использования возможностей </w:t>
      </w:r>
      <w:proofErr w:type="spellStart"/>
      <w:r>
        <w:rPr>
          <w:rFonts w:ascii="Times New Roman" w:hAnsi="Times New Roman" w:cs="Times New Roman"/>
          <w:sz w:val="28"/>
        </w:rPr>
        <w:t>хайтек</w:t>
      </w:r>
      <w:proofErr w:type="spellEnd"/>
      <w:r>
        <w:rPr>
          <w:rFonts w:ascii="Times New Roman" w:hAnsi="Times New Roman" w:cs="Times New Roman"/>
          <w:sz w:val="28"/>
        </w:rPr>
        <w:t xml:space="preserve"> –цеха для создания АРТ-объектов.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434BFC">
        <w:rPr>
          <w:rFonts w:ascii="Times New Roman" w:hAnsi="Times New Roman" w:cs="Times New Roman"/>
          <w:i/>
          <w:sz w:val="28"/>
        </w:rPr>
        <w:t>Стопоход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на основе стопоходящей машины П.Л. Чебышёва. </w:t>
      </w:r>
      <w:r>
        <w:rPr>
          <w:rFonts w:ascii="Times New Roman" w:hAnsi="Times New Roman" w:cs="Times New Roman"/>
          <w:sz w:val="28"/>
          <w:szCs w:val="28"/>
        </w:rPr>
        <w:t>В качестве игровой модели и ключевой проектной темы реализации данного проекта было выбрано изучение и создание невероятных механизмов. Символом и одним из ключевых проектов станет стопоходящая машина П. Л. Чебышёва – русского учёного изобретателя и математика. П</w:t>
      </w:r>
      <w:r w:rsidRPr="00581B61">
        <w:rPr>
          <w:rFonts w:ascii="Times New Roman" w:hAnsi="Times New Roman" w:cs="Times New Roman"/>
          <w:sz w:val="28"/>
          <w:szCs w:val="28"/>
        </w:rPr>
        <w:t xml:space="preserve">омимо выдающихся теоретических изысканий, этот удивительный человек тратил свое время и собственные средства на то, чтобы сконструировать придуманные и разработанные им же механизмы — из дерева и железа. Всего им изобретены более сорока механизмов и около восьмидесяти модификаций для них. В современном мире многие из них применяются в авто- и </w:t>
      </w:r>
      <w:proofErr w:type="spellStart"/>
      <w:r w:rsidRPr="00581B61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581B61">
        <w:rPr>
          <w:rFonts w:ascii="Times New Roman" w:hAnsi="Times New Roman" w:cs="Times New Roman"/>
          <w:sz w:val="28"/>
          <w:szCs w:val="28"/>
        </w:rPr>
        <w:t>- устройствах.</w:t>
      </w:r>
    </w:p>
    <w:p w:rsidR="004970A5" w:rsidRPr="0057066C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066C">
        <w:rPr>
          <w:rFonts w:ascii="Times New Roman" w:hAnsi="Times New Roman" w:cs="Times New Roman"/>
          <w:sz w:val="28"/>
        </w:rPr>
        <w:t>Партнеры: «Кружковое движение» НТИ</w:t>
      </w:r>
      <w:r>
        <w:rPr>
          <w:rFonts w:ascii="Times New Roman" w:hAnsi="Times New Roman" w:cs="Times New Roman"/>
          <w:sz w:val="28"/>
        </w:rPr>
        <w:t>.</w:t>
      </w:r>
    </w:p>
    <w:p w:rsidR="004970A5" w:rsidRPr="00F27E1D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F27E1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F27E1D">
        <w:rPr>
          <w:rFonts w:ascii="Times New Roman" w:hAnsi="Times New Roman" w:cs="Times New Roman"/>
          <w:b/>
          <w:sz w:val="28"/>
        </w:rPr>
        <w:t>Мехатроника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4970A5" w:rsidRPr="00B200F8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АСУ, системы машинного зрения, решение логистических и производственных задач.</w:t>
      </w:r>
    </w:p>
    <w:p w:rsidR="004970A5" w:rsidRPr="00D00AA3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Проектный модуль</w:t>
      </w:r>
      <w:r w:rsidRPr="00D00AA3">
        <w:rPr>
          <w:rFonts w:ascii="Times New Roman" w:hAnsi="Times New Roman" w:cs="Times New Roman"/>
          <w:sz w:val="28"/>
        </w:rPr>
        <w:t xml:space="preserve"> направлен на изучение основных принципов проектирования и конструирования робототехнических устройств с помощью образовательных наборов и </w:t>
      </w:r>
      <w:proofErr w:type="spellStart"/>
      <w:r w:rsidRPr="00D00AA3">
        <w:rPr>
          <w:rFonts w:ascii="Times New Roman" w:hAnsi="Times New Roman" w:cs="Times New Roman"/>
          <w:sz w:val="28"/>
        </w:rPr>
        <w:t>робоплатформ</w:t>
      </w:r>
      <w:proofErr w:type="spellEnd"/>
      <w:r w:rsidRPr="00D00AA3">
        <w:rPr>
          <w:rFonts w:ascii="Times New Roman" w:hAnsi="Times New Roman" w:cs="Times New Roman"/>
          <w:sz w:val="28"/>
        </w:rPr>
        <w:t xml:space="preserve">, служащих универсальным инструментом для развития конструкторских, инженерных и общенаучных навыков в различных областях науки и техники: машины и механизмы; инженерная и строительная механика; энергетика, автоматические системы; </w:t>
      </w:r>
      <w:proofErr w:type="spellStart"/>
      <w:r w:rsidRPr="00D00AA3">
        <w:rPr>
          <w:rFonts w:ascii="Times New Roman" w:hAnsi="Times New Roman" w:cs="Times New Roman"/>
          <w:sz w:val="28"/>
        </w:rPr>
        <w:t>алгоритмика</w:t>
      </w:r>
      <w:proofErr w:type="spellEnd"/>
      <w:r w:rsidRPr="00D00AA3">
        <w:rPr>
          <w:rFonts w:ascii="Times New Roman" w:hAnsi="Times New Roman" w:cs="Times New Roman"/>
          <w:sz w:val="28"/>
        </w:rPr>
        <w:t xml:space="preserve"> и программирование; проектирование и моделирование.</w:t>
      </w:r>
    </w:p>
    <w:p w:rsidR="004970A5" w:rsidRPr="00D00AA3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смены, о</w:t>
      </w:r>
      <w:r w:rsidRPr="00D00AA3">
        <w:rPr>
          <w:rFonts w:ascii="Times New Roman" w:hAnsi="Times New Roman" w:cs="Times New Roman"/>
          <w:sz w:val="28"/>
        </w:rPr>
        <w:t>бучающиеся познаком</w:t>
      </w:r>
      <w:r>
        <w:rPr>
          <w:rFonts w:ascii="Times New Roman" w:hAnsi="Times New Roman" w:cs="Times New Roman"/>
          <w:sz w:val="28"/>
        </w:rPr>
        <w:t>я</w:t>
      </w:r>
      <w:r w:rsidRPr="00D00AA3">
        <w:rPr>
          <w:rFonts w:ascii="Times New Roman" w:hAnsi="Times New Roman" w:cs="Times New Roman"/>
          <w:sz w:val="28"/>
        </w:rPr>
        <w:t xml:space="preserve">тся с физическими, техническими, математическими и информационными понятиями; технологиями работы с визуальными средами программирования, </w:t>
      </w:r>
      <w:proofErr w:type="spellStart"/>
      <w:r w:rsidRPr="00D00AA3">
        <w:rPr>
          <w:rFonts w:ascii="Times New Roman" w:hAnsi="Times New Roman" w:cs="Times New Roman"/>
          <w:sz w:val="28"/>
        </w:rPr>
        <w:t>робоплатформами</w:t>
      </w:r>
      <w:proofErr w:type="spellEnd"/>
      <w:r w:rsidRPr="00D00AA3">
        <w:rPr>
          <w:rFonts w:ascii="Times New Roman" w:hAnsi="Times New Roman" w:cs="Times New Roman"/>
          <w:sz w:val="28"/>
        </w:rPr>
        <w:t xml:space="preserve"> и цифровыми лабораториями; инструментами, интегрированными в среду программирования.</w:t>
      </w:r>
    </w:p>
    <w:p w:rsidR="004970A5" w:rsidRPr="00D00AA3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0AA3">
        <w:rPr>
          <w:rFonts w:ascii="Times New Roman" w:hAnsi="Times New Roman" w:cs="Times New Roman"/>
          <w:sz w:val="28"/>
        </w:rPr>
        <w:t>В процессе разработки проекта</w:t>
      </w:r>
      <w:r>
        <w:rPr>
          <w:rFonts w:ascii="Times New Roman" w:hAnsi="Times New Roman" w:cs="Times New Roman"/>
          <w:sz w:val="28"/>
        </w:rPr>
        <w:t>,</w:t>
      </w:r>
      <w:r w:rsidRPr="00D00AA3">
        <w:rPr>
          <w:rFonts w:ascii="Times New Roman" w:hAnsi="Times New Roman" w:cs="Times New Roman"/>
          <w:sz w:val="28"/>
        </w:rPr>
        <w:t xml:space="preserve"> обучающиеся коллективно обсуждают идеи решения поставленной конструкторской задачи, проектируют, </w:t>
      </w:r>
      <w:r w:rsidRPr="00D00AA3">
        <w:rPr>
          <w:rFonts w:ascii="Times New Roman" w:hAnsi="Times New Roman" w:cs="Times New Roman"/>
          <w:sz w:val="28"/>
        </w:rPr>
        <w:lastRenderedPageBreak/>
        <w:t>составляют программу управления моделью и испытывают свою модель, оценивая ее работоспособность.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0AA3">
        <w:rPr>
          <w:rFonts w:ascii="Times New Roman" w:hAnsi="Times New Roman" w:cs="Times New Roman"/>
          <w:sz w:val="28"/>
        </w:rPr>
        <w:t>В процессе обучения составляются технические тексты (техническое задание, памятка, инструкция, технологическая карта и т. д.), а также формируются навыки устной и письменной коммуникации и командной работы.</w:t>
      </w:r>
    </w:p>
    <w:p w:rsidR="004970A5" w:rsidRPr="00434BFC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>
        <w:rPr>
          <w:rFonts w:ascii="Times New Roman" w:hAnsi="Times New Roman" w:cs="Times New Roman"/>
          <w:i/>
          <w:sz w:val="28"/>
        </w:rPr>
        <w:t>: разработка проектных решений международного соревнования «</w:t>
      </w:r>
      <w:proofErr w:type="spellStart"/>
      <w:r w:rsidRPr="00434BFC">
        <w:rPr>
          <w:rFonts w:ascii="Times New Roman" w:hAnsi="Times New Roman" w:cs="Times New Roman"/>
          <w:i/>
          <w:sz w:val="28"/>
        </w:rPr>
        <w:t>Кванториада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 в сфере </w:t>
      </w:r>
      <w:proofErr w:type="spellStart"/>
      <w:r>
        <w:rPr>
          <w:rFonts w:ascii="Times New Roman" w:hAnsi="Times New Roman" w:cs="Times New Roman"/>
          <w:i/>
          <w:sz w:val="28"/>
        </w:rPr>
        <w:t>мехатроники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Партнеры: ОАО «Тверской вагоностроительный завод».</w:t>
      </w:r>
    </w:p>
    <w:p w:rsidR="004970A5" w:rsidRPr="00F27E1D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F27E1D">
        <w:rPr>
          <w:rFonts w:ascii="Times New Roman" w:hAnsi="Times New Roman" w:cs="Times New Roman"/>
          <w:b/>
          <w:sz w:val="28"/>
        </w:rPr>
        <w:t>. «</w:t>
      </w:r>
      <w:proofErr w:type="spellStart"/>
      <w:r w:rsidRPr="00F27E1D">
        <w:rPr>
          <w:rFonts w:ascii="Times New Roman" w:hAnsi="Times New Roman" w:cs="Times New Roman"/>
          <w:b/>
          <w:sz w:val="28"/>
        </w:rPr>
        <w:t>Эконет</w:t>
      </w:r>
      <w:proofErr w:type="spellEnd"/>
      <w:r w:rsidRPr="00F27E1D">
        <w:rPr>
          <w:rFonts w:ascii="Times New Roman" w:hAnsi="Times New Roman" w:cs="Times New Roman"/>
          <w:b/>
          <w:sz w:val="28"/>
        </w:rPr>
        <w:t>»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</w:rPr>
        <w:t>экоматериалов</w:t>
      </w:r>
      <w:proofErr w:type="spellEnd"/>
      <w:r>
        <w:rPr>
          <w:rFonts w:ascii="Times New Roman" w:hAnsi="Times New Roman" w:cs="Times New Roman"/>
          <w:sz w:val="28"/>
        </w:rPr>
        <w:t xml:space="preserve"> и изделий из них, логистические решения.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включает в себя разнообразные технологические решения, направленные на достижение целей устойчивого развития. Мобильные приложения, решающие логистические задачи, прототипы производственных линий станций ТБО, системы распознавания на основе машинного зрения, новые материалы.</w:t>
      </w:r>
    </w:p>
    <w:p w:rsidR="004970A5" w:rsidRPr="00434BFC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 xml:space="preserve">: </w:t>
      </w:r>
      <w:proofErr w:type="spellStart"/>
      <w:r w:rsidRPr="00434BFC">
        <w:rPr>
          <w:rFonts w:ascii="Times New Roman" w:hAnsi="Times New Roman" w:cs="Times New Roman"/>
          <w:i/>
          <w:sz w:val="28"/>
        </w:rPr>
        <w:t>Экомейкер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– разработка вакуумного формовщика для создания масок из переработанного пластика </w:t>
      </w:r>
      <w:r>
        <w:rPr>
          <w:rFonts w:ascii="Times New Roman" w:hAnsi="Times New Roman" w:cs="Times New Roman"/>
          <w:i/>
          <w:sz w:val="28"/>
          <w:lang w:val="en-US"/>
        </w:rPr>
        <w:t>PLA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4970A5" w:rsidRPr="0067785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Партнеры: ООО «Тверской завод вторичных полимеров», ТСАХ.</w:t>
      </w:r>
    </w:p>
    <w:p w:rsidR="004970A5" w:rsidRPr="00F27E1D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F27E1D">
        <w:rPr>
          <w:rFonts w:ascii="Times New Roman" w:hAnsi="Times New Roman" w:cs="Times New Roman"/>
          <w:b/>
          <w:sz w:val="28"/>
        </w:rPr>
        <w:t>. «</w:t>
      </w:r>
      <w:proofErr w:type="spellStart"/>
      <w:r w:rsidRPr="00F27E1D">
        <w:rPr>
          <w:rFonts w:ascii="Times New Roman" w:hAnsi="Times New Roman" w:cs="Times New Roman"/>
          <w:b/>
          <w:sz w:val="28"/>
        </w:rPr>
        <w:t>Аэронет</w:t>
      </w:r>
      <w:proofErr w:type="spellEnd"/>
      <w:r w:rsidRPr="00F27E1D">
        <w:rPr>
          <w:rFonts w:ascii="Times New Roman" w:hAnsi="Times New Roman" w:cs="Times New Roman"/>
          <w:b/>
          <w:sz w:val="28"/>
        </w:rPr>
        <w:t>»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беспилотных транспортных систем.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использование БПЛА для логистических задач. Мониторинга пожароопасной обстановки и стихийных свалок, анализ ДДЗ, дешифровка. Участники познакомятся с принципами ДЗЗ, с инженерными решениями при конструировании </w:t>
      </w:r>
      <w:proofErr w:type="spellStart"/>
      <w:r>
        <w:rPr>
          <w:rFonts w:ascii="Times New Roman" w:hAnsi="Times New Roman" w:cs="Times New Roman"/>
          <w:sz w:val="28"/>
        </w:rPr>
        <w:t>дронов</w:t>
      </w:r>
      <w:proofErr w:type="spellEnd"/>
      <w:r>
        <w:rPr>
          <w:rFonts w:ascii="Times New Roman" w:hAnsi="Times New Roman" w:cs="Times New Roman"/>
          <w:sz w:val="28"/>
        </w:rPr>
        <w:t xml:space="preserve">, в зависимости от решения определенных задач. </w:t>
      </w:r>
    </w:p>
    <w:p w:rsidR="004970A5" w:rsidRPr="00434BFC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i/>
          <w:sz w:val="28"/>
        </w:rPr>
        <w:t>разработка проектных решений международного соревнования «</w:t>
      </w:r>
      <w:proofErr w:type="spellStart"/>
      <w:r w:rsidRPr="00434BFC">
        <w:rPr>
          <w:rFonts w:ascii="Times New Roman" w:hAnsi="Times New Roman" w:cs="Times New Roman"/>
          <w:i/>
          <w:sz w:val="28"/>
        </w:rPr>
        <w:t>Кванториада</w:t>
      </w:r>
      <w:proofErr w:type="spellEnd"/>
      <w:r>
        <w:rPr>
          <w:rFonts w:ascii="Times New Roman" w:hAnsi="Times New Roman" w:cs="Times New Roman"/>
          <w:i/>
          <w:sz w:val="28"/>
        </w:rPr>
        <w:t>» в сфере БПЛА.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Партнер: ФГБУ «Тверской </w:t>
      </w:r>
      <w:proofErr w:type="spellStart"/>
      <w:r>
        <w:rPr>
          <w:rFonts w:ascii="Times New Roman" w:hAnsi="Times New Roman" w:cs="Times New Roman"/>
          <w:sz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</w:rPr>
        <w:t xml:space="preserve"> центр».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2CE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</w:t>
      </w:r>
      <w:r w:rsidRPr="0030102D">
        <w:rPr>
          <w:rFonts w:ascii="Times New Roman" w:hAnsi="Times New Roman" w:cs="Times New Roman"/>
          <w:b/>
          <w:sz w:val="28"/>
        </w:rPr>
        <w:t>«</w:t>
      </w:r>
      <w:proofErr w:type="spellStart"/>
      <w:r w:rsidRPr="0030102D">
        <w:rPr>
          <w:rFonts w:ascii="Times New Roman" w:hAnsi="Times New Roman" w:cs="Times New Roman"/>
          <w:b/>
          <w:sz w:val="28"/>
        </w:rPr>
        <w:t>Прототипирование</w:t>
      </w:r>
      <w:proofErr w:type="spellEnd"/>
      <w:r w:rsidRPr="0030102D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</w:rPr>
        <w:t>прототипирования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 программирования - это </w:t>
      </w:r>
      <w:r w:rsidRPr="00BF66AA">
        <w:rPr>
          <w:rFonts w:ascii="Times New Roman" w:hAnsi="Times New Roman" w:cs="Times New Roman"/>
          <w:sz w:val="28"/>
        </w:rPr>
        <w:t>высокотехнологичн</w:t>
      </w:r>
      <w:r>
        <w:rPr>
          <w:rFonts w:ascii="Times New Roman" w:hAnsi="Times New Roman" w:cs="Times New Roman"/>
          <w:sz w:val="28"/>
        </w:rPr>
        <w:t>ая</w:t>
      </w:r>
      <w:r w:rsidRPr="00BF66AA">
        <w:rPr>
          <w:rFonts w:ascii="Times New Roman" w:hAnsi="Times New Roman" w:cs="Times New Roman"/>
          <w:sz w:val="28"/>
        </w:rPr>
        <w:t xml:space="preserve"> лаборатори</w:t>
      </w:r>
      <w:r>
        <w:rPr>
          <w:rFonts w:ascii="Times New Roman" w:hAnsi="Times New Roman" w:cs="Times New Roman"/>
          <w:sz w:val="28"/>
        </w:rPr>
        <w:t>я</w:t>
      </w:r>
      <w:r w:rsidRPr="00BF66AA">
        <w:rPr>
          <w:rFonts w:ascii="Times New Roman" w:hAnsi="Times New Roman" w:cs="Times New Roman"/>
          <w:sz w:val="28"/>
        </w:rPr>
        <w:t>, оснащенн</w:t>
      </w:r>
      <w:r>
        <w:rPr>
          <w:rFonts w:ascii="Times New Roman" w:hAnsi="Times New Roman" w:cs="Times New Roman"/>
          <w:sz w:val="28"/>
        </w:rPr>
        <w:t>ая</w:t>
      </w:r>
      <w:r w:rsidRPr="00BF66AA">
        <w:rPr>
          <w:rFonts w:ascii="Times New Roman" w:hAnsi="Times New Roman" w:cs="Times New Roman"/>
          <w:sz w:val="28"/>
        </w:rPr>
        <w:t xml:space="preserve"> 3D-принтерами, станками с ЧПУ, паяльным и другим современным</w:t>
      </w:r>
      <w:r>
        <w:rPr>
          <w:rFonts w:ascii="Times New Roman" w:hAnsi="Times New Roman" w:cs="Times New Roman"/>
          <w:sz w:val="28"/>
        </w:rPr>
        <w:t>. Н</w:t>
      </w:r>
      <w:r w:rsidRPr="00B27FCE">
        <w:rPr>
          <w:rFonts w:ascii="Times New Roman" w:hAnsi="Times New Roman" w:cs="Times New Roman"/>
          <w:sz w:val="28"/>
        </w:rPr>
        <w:t>авыки</w:t>
      </w:r>
      <w:r>
        <w:rPr>
          <w:rFonts w:ascii="Times New Roman" w:hAnsi="Times New Roman" w:cs="Times New Roman"/>
          <w:sz w:val="28"/>
        </w:rPr>
        <w:t xml:space="preserve">, полученные в Центре </w:t>
      </w:r>
      <w:proofErr w:type="spellStart"/>
      <w:r>
        <w:rPr>
          <w:rFonts w:ascii="Times New Roman" w:hAnsi="Times New Roman" w:cs="Times New Roman"/>
          <w:sz w:val="28"/>
        </w:rPr>
        <w:t>прототипирования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и программирования,</w:t>
      </w:r>
      <w:r w:rsidRPr="00B27FCE">
        <w:rPr>
          <w:rFonts w:ascii="Times New Roman" w:hAnsi="Times New Roman" w:cs="Times New Roman"/>
          <w:sz w:val="28"/>
        </w:rPr>
        <w:t xml:space="preserve"> могут быть использованы </w:t>
      </w:r>
      <w:r>
        <w:rPr>
          <w:rFonts w:ascii="Times New Roman" w:hAnsi="Times New Roman" w:cs="Times New Roman"/>
          <w:sz w:val="28"/>
        </w:rPr>
        <w:t>в</w:t>
      </w:r>
      <w:r w:rsidRPr="00B27FCE">
        <w:rPr>
          <w:rFonts w:ascii="Times New Roman" w:hAnsi="Times New Roman" w:cs="Times New Roman"/>
          <w:sz w:val="28"/>
        </w:rPr>
        <w:t xml:space="preserve"> любом </w:t>
      </w:r>
      <w:r>
        <w:rPr>
          <w:rFonts w:ascii="Times New Roman" w:hAnsi="Times New Roman" w:cs="Times New Roman"/>
          <w:sz w:val="28"/>
        </w:rPr>
        <w:t>проектном направлении.</w:t>
      </w:r>
      <w:r w:rsidRPr="00B27F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Здесь происходит ф</w:t>
      </w:r>
      <w:r w:rsidRPr="00B27FCE">
        <w:rPr>
          <w:rFonts w:ascii="Times New Roman" w:hAnsi="Times New Roman" w:cs="Times New Roman"/>
          <w:sz w:val="28"/>
        </w:rPr>
        <w:t>ормирование философии DIY, разработка концепта продукта, получ</w:t>
      </w:r>
      <w:r>
        <w:rPr>
          <w:rFonts w:ascii="Times New Roman" w:hAnsi="Times New Roman" w:cs="Times New Roman"/>
          <w:sz w:val="28"/>
        </w:rPr>
        <w:t>ение</w:t>
      </w:r>
      <w:r w:rsidRPr="00B27FCE">
        <w:rPr>
          <w:rFonts w:ascii="Times New Roman" w:hAnsi="Times New Roman" w:cs="Times New Roman"/>
          <w:sz w:val="28"/>
        </w:rPr>
        <w:t xml:space="preserve"> навыков конструировани</w:t>
      </w:r>
      <w:r>
        <w:rPr>
          <w:rFonts w:ascii="Times New Roman" w:hAnsi="Times New Roman" w:cs="Times New Roman"/>
          <w:sz w:val="28"/>
        </w:rPr>
        <w:t>я</w:t>
      </w:r>
      <w:r w:rsidRPr="00B27FCE">
        <w:rPr>
          <w:rFonts w:ascii="Times New Roman" w:hAnsi="Times New Roman" w:cs="Times New Roman"/>
          <w:sz w:val="28"/>
        </w:rPr>
        <w:t>, проектирования, обработки различных видов материалов, создани</w:t>
      </w:r>
      <w:r>
        <w:rPr>
          <w:rFonts w:ascii="Times New Roman" w:hAnsi="Times New Roman" w:cs="Times New Roman"/>
          <w:sz w:val="28"/>
        </w:rPr>
        <w:t>я</w:t>
      </w:r>
      <w:r w:rsidRPr="00B27FCE">
        <w:rPr>
          <w:rFonts w:ascii="Times New Roman" w:hAnsi="Times New Roman" w:cs="Times New Roman"/>
          <w:sz w:val="28"/>
        </w:rPr>
        <w:t xml:space="preserve"> технического задания и бизнес-плана реализации.</w:t>
      </w:r>
    </w:p>
    <w:p w:rsidR="004970A5" w:rsidRPr="00BA7686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A7686">
        <w:rPr>
          <w:rFonts w:ascii="Times New Roman" w:hAnsi="Times New Roman" w:cs="Times New Roman"/>
          <w:b/>
          <w:i/>
          <w:sz w:val="28"/>
        </w:rPr>
        <w:t>Пример проекта</w:t>
      </w:r>
      <w:r w:rsidRPr="00BA7686">
        <w:rPr>
          <w:rFonts w:ascii="Times New Roman" w:hAnsi="Times New Roman" w:cs="Times New Roman"/>
          <w:i/>
          <w:sz w:val="28"/>
        </w:rPr>
        <w:t>: проекты, выполненные по заданию партнеров смены</w:t>
      </w:r>
      <w:r>
        <w:rPr>
          <w:rFonts w:ascii="Times New Roman" w:hAnsi="Times New Roman" w:cs="Times New Roman"/>
          <w:i/>
          <w:sz w:val="28"/>
        </w:rPr>
        <w:t xml:space="preserve"> и проекты, выполненные в качестве сквозного направления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каждый факультет работает над своим проектным направлением, при кураторстве партнеров и экспертов соответствующей отрасли.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12"/>
      </w:tblGrid>
      <w:tr w:rsidR="004970A5" w:rsidRPr="00145BDC" w:rsidTr="00DE28DA">
        <w:trPr>
          <w:trHeight w:val="655"/>
        </w:trPr>
        <w:tc>
          <w:tcPr>
            <w:tcW w:w="1696" w:type="dxa"/>
            <w:vAlign w:val="center"/>
          </w:tcPr>
          <w:p w:rsidR="004970A5" w:rsidRPr="00AC23FF" w:rsidRDefault="004970A5" w:rsidP="00DE2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23FF">
              <w:rPr>
                <w:rFonts w:ascii="Times New Roman" w:hAnsi="Times New Roman" w:cs="Times New Roman"/>
                <w:sz w:val="28"/>
              </w:rPr>
              <w:lastRenderedPageBreak/>
              <w:t>Номер факультета</w:t>
            </w: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23FF">
              <w:rPr>
                <w:rFonts w:ascii="Times New Roman" w:hAnsi="Times New Roman" w:cs="Times New Roman"/>
                <w:sz w:val="28"/>
              </w:rPr>
              <w:t>Название проектного направления</w:t>
            </w:r>
          </w:p>
        </w:tc>
        <w:tc>
          <w:tcPr>
            <w:tcW w:w="4612" w:type="dxa"/>
            <w:vAlign w:val="center"/>
          </w:tcPr>
          <w:p w:rsidR="004970A5" w:rsidRPr="00AC23FF" w:rsidRDefault="004970A5" w:rsidP="00DE28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23FF">
              <w:rPr>
                <w:rFonts w:ascii="Times New Roman" w:hAnsi="Times New Roman" w:cs="Times New Roman"/>
                <w:sz w:val="28"/>
              </w:rPr>
              <w:t>Партнеры</w:t>
            </w:r>
          </w:p>
        </w:tc>
      </w:tr>
      <w:tr w:rsidR="004970A5" w:rsidRPr="00145BDC" w:rsidTr="00DE28DA">
        <w:trPr>
          <w:trHeight w:val="655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23FF">
              <w:rPr>
                <w:rFonts w:ascii="Times New Roman" w:hAnsi="Times New Roman" w:cs="Times New Roman"/>
                <w:sz w:val="28"/>
              </w:rPr>
              <w:t>Мехатроника</w:t>
            </w:r>
            <w:proofErr w:type="spellEnd"/>
            <w:r w:rsidRPr="00AC23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ОАО «Тверской вагоностроительный завод»</w:t>
            </w:r>
          </w:p>
        </w:tc>
      </w:tr>
      <w:tr w:rsidR="004970A5" w:rsidRPr="00145BDC" w:rsidTr="00DE28DA">
        <w:trPr>
          <w:trHeight w:val="655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23FF">
              <w:rPr>
                <w:rFonts w:ascii="Times New Roman" w:hAnsi="Times New Roman" w:cs="Times New Roman"/>
                <w:sz w:val="28"/>
              </w:rPr>
              <w:t>Аэронет</w:t>
            </w:r>
            <w:proofErr w:type="spellEnd"/>
          </w:p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5BDC">
              <w:rPr>
                <w:rFonts w:ascii="Times New Roman" w:hAnsi="Times New Roman" w:cs="Times New Roman"/>
                <w:sz w:val="28"/>
              </w:rPr>
              <w:t xml:space="preserve">ФГБУ «Тверской </w:t>
            </w:r>
            <w:proofErr w:type="spellStart"/>
            <w:r w:rsidRPr="00145BDC">
              <w:rPr>
                <w:rFonts w:ascii="Times New Roman" w:hAnsi="Times New Roman" w:cs="Times New Roman"/>
                <w:sz w:val="28"/>
              </w:rPr>
              <w:t>лесопожарный</w:t>
            </w:r>
            <w:proofErr w:type="spellEnd"/>
            <w:r w:rsidRPr="00145BDC">
              <w:rPr>
                <w:rFonts w:ascii="Times New Roman" w:hAnsi="Times New Roman" w:cs="Times New Roman"/>
                <w:sz w:val="28"/>
              </w:rPr>
              <w:t xml:space="preserve"> центр»</w:t>
            </w:r>
          </w:p>
        </w:tc>
      </w:tr>
      <w:tr w:rsidR="004970A5" w:rsidTr="00DE28DA">
        <w:trPr>
          <w:trHeight w:val="644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r w:rsidRPr="00AC23FF">
              <w:rPr>
                <w:rFonts w:ascii="Times New Roman" w:hAnsi="Times New Roman" w:cs="Times New Roman"/>
                <w:sz w:val="28"/>
              </w:rPr>
              <w:t>Информационные технологии</w:t>
            </w: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Технологический центр </w:t>
            </w:r>
            <w:proofErr w:type="spellStart"/>
            <w:r w:rsidRPr="00145BDC">
              <w:rPr>
                <w:rFonts w:ascii="Times New Roman" w:hAnsi="Times New Roman" w:cs="Times New Roman"/>
                <w:sz w:val="28"/>
              </w:rPr>
              <w:t>Accenture</w:t>
            </w:r>
            <w:proofErr w:type="spellEnd"/>
            <w:r w:rsidRPr="00145BDC">
              <w:rPr>
                <w:rFonts w:ascii="Times New Roman" w:hAnsi="Times New Roman" w:cs="Times New Roman"/>
                <w:sz w:val="28"/>
              </w:rPr>
              <w:t>, ПАО «Ростелеком»</w:t>
            </w:r>
          </w:p>
        </w:tc>
      </w:tr>
      <w:tr w:rsidR="004970A5" w:rsidTr="00DE28DA">
        <w:trPr>
          <w:trHeight w:val="644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r w:rsidRPr="00AC23FF">
              <w:rPr>
                <w:rFonts w:ascii="Times New Roman" w:hAnsi="Times New Roman" w:cs="Times New Roman"/>
                <w:sz w:val="28"/>
              </w:rPr>
              <w:t>Информационные технологии</w:t>
            </w: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Концерн Росэнергоатом «Калининская атомная станция»</w:t>
            </w:r>
          </w:p>
        </w:tc>
      </w:tr>
      <w:tr w:rsidR="004970A5" w:rsidTr="00DE28DA">
        <w:trPr>
          <w:trHeight w:val="644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r w:rsidRPr="00AC23FF">
              <w:rPr>
                <w:rFonts w:ascii="Times New Roman" w:hAnsi="Times New Roman" w:cs="Times New Roman"/>
                <w:sz w:val="28"/>
              </w:rPr>
              <w:t xml:space="preserve">Проектирование в </w:t>
            </w:r>
            <w:r w:rsidRPr="00AC23FF">
              <w:rPr>
                <w:rFonts w:ascii="Times New Roman" w:hAnsi="Times New Roman" w:cs="Times New Roman"/>
                <w:sz w:val="28"/>
                <w:lang w:val="en-US"/>
              </w:rPr>
              <w:t>CAD</w:t>
            </w:r>
            <w:r w:rsidRPr="00AC23FF">
              <w:rPr>
                <w:rFonts w:ascii="Times New Roman" w:hAnsi="Times New Roman" w:cs="Times New Roman"/>
                <w:sz w:val="28"/>
              </w:rPr>
              <w:t xml:space="preserve"> и 3</w:t>
            </w:r>
            <w:r w:rsidRPr="00AC23FF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AC23FF">
              <w:rPr>
                <w:rFonts w:ascii="Times New Roman" w:hAnsi="Times New Roman" w:cs="Times New Roman"/>
                <w:sz w:val="28"/>
              </w:rPr>
              <w:t>-печать</w:t>
            </w: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5BDC">
              <w:rPr>
                <w:rFonts w:ascii="Times New Roman" w:hAnsi="Times New Roman" w:cs="Times New Roman"/>
                <w:sz w:val="28"/>
              </w:rPr>
              <w:t>ЦМИТ «</w:t>
            </w:r>
            <w:proofErr w:type="spellStart"/>
            <w:r w:rsidRPr="00145BDC">
              <w:rPr>
                <w:rFonts w:ascii="Times New Roman" w:hAnsi="Times New Roman" w:cs="Times New Roman"/>
                <w:sz w:val="28"/>
              </w:rPr>
              <w:t>Технополис</w:t>
            </w:r>
            <w:proofErr w:type="spellEnd"/>
            <w:r w:rsidRPr="00145BD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970A5" w:rsidTr="00DE28DA">
        <w:trPr>
          <w:trHeight w:val="644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23FF">
              <w:rPr>
                <w:rFonts w:ascii="Times New Roman" w:hAnsi="Times New Roman" w:cs="Times New Roman"/>
                <w:sz w:val="28"/>
              </w:rPr>
              <w:t>Хайтек</w:t>
            </w:r>
            <w:proofErr w:type="spellEnd"/>
            <w:r w:rsidRPr="00AC23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C23FF">
              <w:rPr>
                <w:rFonts w:ascii="Times New Roman" w:hAnsi="Times New Roman" w:cs="Times New Roman"/>
                <w:sz w:val="28"/>
              </w:rPr>
              <w:t>мейкерство</w:t>
            </w:r>
            <w:proofErr w:type="spellEnd"/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5BDC">
              <w:rPr>
                <w:rFonts w:ascii="Times New Roman" w:hAnsi="Times New Roman" w:cs="Times New Roman"/>
                <w:sz w:val="28"/>
              </w:rPr>
              <w:t>«Кружковое движение» НТИ</w:t>
            </w:r>
          </w:p>
        </w:tc>
      </w:tr>
      <w:tr w:rsidR="004970A5" w:rsidTr="00DE28DA">
        <w:trPr>
          <w:trHeight w:val="644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23FF">
              <w:rPr>
                <w:rFonts w:ascii="Times New Roman" w:hAnsi="Times New Roman" w:cs="Times New Roman"/>
                <w:sz w:val="28"/>
              </w:rPr>
              <w:t>Эконет</w:t>
            </w:r>
            <w:proofErr w:type="spellEnd"/>
          </w:p>
          <w:p w:rsidR="004970A5" w:rsidRPr="00AC23FF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«Тверской завод вторичных полимеров», ТСАХ</w:t>
            </w:r>
          </w:p>
        </w:tc>
      </w:tr>
      <w:tr w:rsidR="004970A5" w:rsidTr="00DE28DA">
        <w:trPr>
          <w:trHeight w:val="644"/>
        </w:trPr>
        <w:tc>
          <w:tcPr>
            <w:tcW w:w="1696" w:type="dxa"/>
            <w:vAlign w:val="center"/>
          </w:tcPr>
          <w:p w:rsidR="004970A5" w:rsidRPr="00AC23FF" w:rsidRDefault="004970A5" w:rsidP="00011DCA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4970A5" w:rsidRPr="00AC23FF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12" w:type="dxa"/>
            <w:vAlign w:val="center"/>
          </w:tcPr>
          <w:p w:rsidR="004970A5" w:rsidRDefault="004970A5" w:rsidP="00DE28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Сквозное направление</w:t>
            </w:r>
          </w:p>
        </w:tc>
      </w:tr>
    </w:tbl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целях оптимальной реализации всех модулей программы </w:t>
      </w:r>
      <w:r w:rsidRPr="00C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«Проведение тематических смен для школьников по передовым направлениям дискретной математики, информатики, цифровых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«Академия невероятных механизмов</w:t>
      </w:r>
      <w:r w:rsidRPr="00C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,</w:t>
      </w:r>
      <w:r w:rsidRPr="00C1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каждого отряда (факультета) разделены на 2 подгруппы, что отражено в плане-сетке смены.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и управление работой проектной команды реализуется через </w:t>
      </w:r>
      <w:r>
        <w:rPr>
          <w:rFonts w:ascii="Times New Roman" w:hAnsi="Times New Roman" w:cs="Times New Roman"/>
          <w:sz w:val="28"/>
          <w:lang w:val="en-US"/>
        </w:rPr>
        <w:t>SCRUM</w:t>
      </w:r>
      <w:r>
        <w:rPr>
          <w:rFonts w:ascii="Times New Roman" w:hAnsi="Times New Roman" w:cs="Times New Roman"/>
          <w:sz w:val="28"/>
        </w:rPr>
        <w:t xml:space="preserve"> – технологии. Согласно Методическим рекомендациям, в каждой проектной команде должно быть не более 15 человек. Для отработки </w:t>
      </w:r>
      <w:r>
        <w:rPr>
          <w:rFonts w:ascii="Times New Roman" w:hAnsi="Times New Roman" w:cs="Times New Roman"/>
          <w:sz w:val="28"/>
          <w:lang w:val="en-US"/>
        </w:rPr>
        <w:t>soft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skills</w:t>
      </w:r>
      <w:r>
        <w:rPr>
          <w:rFonts w:ascii="Times New Roman" w:hAnsi="Times New Roman" w:cs="Times New Roman"/>
          <w:sz w:val="28"/>
        </w:rPr>
        <w:t xml:space="preserve"> проводятся тренинги, </w:t>
      </w:r>
      <w:proofErr w:type="spellStart"/>
      <w:r>
        <w:rPr>
          <w:rFonts w:ascii="Times New Roman" w:hAnsi="Times New Roman" w:cs="Times New Roman"/>
          <w:sz w:val="28"/>
        </w:rPr>
        <w:t>геймификационные</w:t>
      </w:r>
      <w:proofErr w:type="spellEnd"/>
      <w:r>
        <w:rPr>
          <w:rFonts w:ascii="Times New Roman" w:hAnsi="Times New Roman" w:cs="Times New Roman"/>
          <w:sz w:val="28"/>
        </w:rPr>
        <w:t xml:space="preserve"> задания (интерактивная игра от Центра цифрового образования).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Для эффективной работы с проектными командами в рамках реализации образовательных модулей программы </w:t>
      </w:r>
      <w:r>
        <w:rPr>
          <w:rFonts w:ascii="Times New Roman" w:hAnsi="Times New Roman" w:cs="Times New Roman"/>
          <w:sz w:val="28"/>
        </w:rPr>
        <w:t>т</w:t>
      </w:r>
      <w:r w:rsidRPr="002C6D87">
        <w:rPr>
          <w:rFonts w:ascii="Times New Roman" w:hAnsi="Times New Roman" w:cs="Times New Roman"/>
          <w:sz w:val="28"/>
        </w:rPr>
        <w:t xml:space="preserve">ематических смен предлагаются следующие организационные форматы и приёмы работы: 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1. Эксперимент.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2. Тренинг.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3. Интерактивная лекция.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2C6D87">
        <w:rPr>
          <w:rFonts w:ascii="Times New Roman" w:hAnsi="Times New Roman" w:cs="Times New Roman"/>
          <w:sz w:val="28"/>
        </w:rPr>
        <w:t>Геймификационные</w:t>
      </w:r>
      <w:proofErr w:type="spellEnd"/>
      <w:r w:rsidRPr="002C6D87">
        <w:rPr>
          <w:rFonts w:ascii="Times New Roman" w:hAnsi="Times New Roman" w:cs="Times New Roman"/>
          <w:sz w:val="28"/>
        </w:rPr>
        <w:t xml:space="preserve"> задачи.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5. Практикум.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6. Консалтинг/наставничество.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7. Видео- и онлайн-обучение/VR.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8. Кейс-обучение.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9. Творческие мастерские.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10. Социальные эксперименты. </w:t>
      </w:r>
    </w:p>
    <w:p w:rsidR="004970A5" w:rsidRPr="002C6D87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2C6D87">
        <w:rPr>
          <w:rFonts w:ascii="Times New Roman" w:hAnsi="Times New Roman" w:cs="Times New Roman"/>
          <w:sz w:val="28"/>
        </w:rPr>
        <w:t>Фасилитация</w:t>
      </w:r>
      <w:proofErr w:type="spellEnd"/>
      <w:r w:rsidRPr="002C6D87">
        <w:rPr>
          <w:rFonts w:ascii="Times New Roman" w:hAnsi="Times New Roman" w:cs="Times New Roman"/>
          <w:sz w:val="28"/>
        </w:rPr>
        <w:t xml:space="preserve">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D87">
        <w:rPr>
          <w:rFonts w:ascii="Times New Roman" w:hAnsi="Times New Roman" w:cs="Times New Roman"/>
          <w:sz w:val="28"/>
        </w:rPr>
        <w:t xml:space="preserve">12. Игра.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рамках модуля программы «Разминка для ума» все группы слушают вводные лекции от руководителя направления или эксперта, в том числе, по дискретной математике (понятие «дискретная математика», дискретная математика для изучение вычислительных систем, основы математической статистики).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всех групп будет проведен обязательный мастер-класс по основам и целям концепции устойчивого развития, и мастер-класс по презентации проекта.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представлены в виде: проектных задач, изобретательских задач на улучшение, задач с элементами социального проектирования, кейсов и т.д. Все задачи соответствуют основным направлениям и рынкам НТИ и крупным направлениям Федерального оператора (направление «Квантовый скачок» соответствует работе над проектами «</w:t>
      </w:r>
      <w:proofErr w:type="spellStart"/>
      <w:r>
        <w:rPr>
          <w:rFonts w:ascii="Times New Roman" w:hAnsi="Times New Roman" w:cs="Times New Roman"/>
          <w:sz w:val="28"/>
        </w:rPr>
        <w:t>Кванториады</w:t>
      </w:r>
      <w:proofErr w:type="spellEnd"/>
      <w:r>
        <w:rPr>
          <w:rFonts w:ascii="Times New Roman" w:hAnsi="Times New Roman" w:cs="Times New Roman"/>
          <w:sz w:val="28"/>
        </w:rPr>
        <w:t xml:space="preserve">»). </w:t>
      </w:r>
    </w:p>
    <w:p w:rsidR="004970A5" w:rsidRDefault="004970A5" w:rsidP="00497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74BE">
        <w:rPr>
          <w:rFonts w:ascii="Times New Roman" w:hAnsi="Times New Roman" w:cs="Times New Roman"/>
          <w:b/>
          <w:sz w:val="28"/>
        </w:rPr>
        <w:t>Работа над заданиям</w:t>
      </w:r>
      <w:r>
        <w:rPr>
          <w:rFonts w:ascii="Times New Roman" w:hAnsi="Times New Roman" w:cs="Times New Roman"/>
          <w:b/>
          <w:sz w:val="28"/>
        </w:rPr>
        <w:t>и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работе над заданиями руководители направлений и наставники используют активные методы обучения и управления,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., креативные исследования, фокус-группы, эксперимент.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оценивают продукт с точки зрения его конкурентоспособности, проводят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</w:rPr>
        <w:t xml:space="preserve"> – анализ, проводят испытания. Ведут проектный дневник, в котором отражают стадии работы над проектом, а также проводят рефлексию, разрабатывают бизнес-модель для реализации своего продукта.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Большое внимание в смене будет уделено принципам и целям устойчивого развития, и анализу продукта с точки зрения концепции.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работе над продуктом каждая команда проходит все стадии жизненного цикла проекта: от замысла до практической реализации (в случае инженерных проектов), от разработки и выбора способов исследования до тестирования и экспертного заключения (для проектов по тестированию или разработке).</w:t>
      </w:r>
    </w:p>
    <w:p w:rsidR="004970A5" w:rsidRPr="00116427" w:rsidRDefault="004970A5" w:rsidP="00497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16427">
        <w:rPr>
          <w:rFonts w:ascii="Times New Roman" w:hAnsi="Times New Roman" w:cs="Times New Roman"/>
          <w:b/>
          <w:sz w:val="28"/>
        </w:rPr>
        <w:t>Защита работ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Предзащита проектов станет частью выставки-ярмарки «</w:t>
      </w:r>
      <w:proofErr w:type="spellStart"/>
      <w:r>
        <w:rPr>
          <w:rFonts w:ascii="Times New Roman" w:hAnsi="Times New Roman" w:cs="Times New Roman"/>
          <w:sz w:val="28"/>
        </w:rPr>
        <w:t>ПрофЭкспо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4970A5" w:rsidRDefault="004970A5" w:rsidP="00497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демонстрация готовых проектов проходит в формате фестиваля науки и состоит из двух этапов: стендовое представление проектов и публичная защита с вовлечением экспертного и родительского сообщества.</w:t>
      </w:r>
    </w:p>
    <w:p w:rsidR="00582326" w:rsidRDefault="00582326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C0" w:rsidRPr="007002C0" w:rsidRDefault="007002C0" w:rsidP="007002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C0">
        <w:rPr>
          <w:rFonts w:ascii="Times New Roman" w:hAnsi="Times New Roman" w:cs="Times New Roman"/>
          <w:b/>
          <w:sz w:val="28"/>
          <w:szCs w:val="28"/>
        </w:rPr>
        <w:t>2.5. Расписание работы</w:t>
      </w:r>
    </w:p>
    <w:p w:rsidR="007002C0" w:rsidRDefault="007002C0" w:rsidP="0070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0F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24B0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4B0F">
        <w:rPr>
          <w:rFonts w:ascii="Times New Roman" w:hAnsi="Times New Roman" w:cs="Times New Roman"/>
          <w:sz w:val="28"/>
          <w:szCs w:val="28"/>
        </w:rPr>
        <w:t xml:space="preserve">щихся в объединениях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МДЦ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24B0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ежедневному </w:t>
      </w:r>
      <w:r w:rsidRPr="00824B0F">
        <w:rPr>
          <w:rFonts w:ascii="Times New Roman" w:hAnsi="Times New Roman" w:cs="Times New Roman"/>
          <w:sz w:val="28"/>
          <w:szCs w:val="28"/>
        </w:rPr>
        <w:t>расписанию, в любой день недели, включая воскресенье. Расписание составляется с опорой на санитарно-гигиенические нормы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B0F">
        <w:rPr>
          <w:rFonts w:ascii="Times New Roman" w:hAnsi="Times New Roman" w:cs="Times New Roman"/>
          <w:sz w:val="28"/>
          <w:szCs w:val="28"/>
        </w:rPr>
        <w:t xml:space="preserve"> с учетом загруженности кабинетов</w:t>
      </w:r>
      <w:r>
        <w:rPr>
          <w:rFonts w:ascii="Times New Roman" w:hAnsi="Times New Roman" w:cs="Times New Roman"/>
          <w:sz w:val="28"/>
          <w:szCs w:val="28"/>
        </w:rPr>
        <w:t xml:space="preserve"> и лабораторий.</w:t>
      </w:r>
      <w:r w:rsidRPr="00824B0F">
        <w:rPr>
          <w:rFonts w:ascii="Times New Roman" w:hAnsi="Times New Roman" w:cs="Times New Roman"/>
          <w:sz w:val="28"/>
          <w:szCs w:val="28"/>
        </w:rPr>
        <w:t xml:space="preserve"> Продолжительность занятий исчисляется в академических часах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B0F">
        <w:rPr>
          <w:rFonts w:ascii="Times New Roman" w:hAnsi="Times New Roman" w:cs="Times New Roman"/>
          <w:sz w:val="28"/>
          <w:szCs w:val="28"/>
        </w:rPr>
        <w:t>45 минут.</w:t>
      </w:r>
      <w:r>
        <w:rPr>
          <w:rFonts w:ascii="Times New Roman" w:hAnsi="Times New Roman" w:cs="Times New Roman"/>
          <w:sz w:val="28"/>
          <w:szCs w:val="28"/>
        </w:rPr>
        <w:t xml:space="preserve"> Между занятиями организованы перерывы для отдыха и приёма пищи.</w:t>
      </w:r>
      <w:r w:rsidRPr="00824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C0" w:rsidRDefault="007002C0" w:rsidP="0070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41" w:rsidRDefault="006B4641" w:rsidP="0070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C0" w:rsidRDefault="007002C0" w:rsidP="0070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B2">
        <w:rPr>
          <w:rFonts w:ascii="Times New Roman" w:hAnsi="Times New Roman" w:cs="Times New Roman"/>
          <w:b/>
          <w:sz w:val="28"/>
          <w:szCs w:val="28"/>
        </w:rPr>
        <w:lastRenderedPageBreak/>
        <w:t>Ежедневное расписание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777"/>
        <w:gridCol w:w="1200"/>
        <w:gridCol w:w="6373"/>
      </w:tblGrid>
      <w:tr w:rsidR="007002C0" w:rsidRPr="005B13B2" w:rsidTr="00DE28DA">
        <w:trPr>
          <w:trHeight w:val="3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002C0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Под-группа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отряда (факультета)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</w:t>
            </w:r>
          </w:p>
        </w:tc>
      </w:tr>
      <w:tr w:rsidR="007002C0" w:rsidRPr="005B13B2" w:rsidTr="00DE28DA">
        <w:trPr>
          <w:trHeight w:val="1248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08:15 - 09.00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Положительный заряд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(личная гигиена,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вещей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зарядка, установка целей дня, факты дня)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Организаторы - в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ожатые дежурного отряда</w:t>
            </w:r>
          </w:p>
        </w:tc>
      </w:tr>
      <w:tr w:rsidR="007002C0" w:rsidRPr="005B13B2" w:rsidTr="00DE28DA">
        <w:trPr>
          <w:trHeight w:val="23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09.00 - 09:45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7002C0" w:rsidRPr="005B13B2" w:rsidTr="00DE28DA">
        <w:trPr>
          <w:trHeight w:val="62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9:45 - 11:15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или 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Образовательный блок («Кафедры»). 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Организаторы – педагоги-н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аставники (По подгруппам)</w:t>
            </w:r>
          </w:p>
        </w:tc>
      </w:tr>
      <w:tr w:rsidR="007002C0" w:rsidRPr="005B13B2" w:rsidTr="00DE28DA">
        <w:trPr>
          <w:trHeight w:val="120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11.20 -12.50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или 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«Разминка для ума»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Soft-skill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разминки, танцы, партнерские программы, занятия по математике)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Организаторы -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вожатые (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тьюторы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подгруппам)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13:00 - 13.45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AC68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7002C0" w:rsidRPr="005B13B2" w:rsidTr="00DE28DA">
        <w:trPr>
          <w:trHeight w:val="62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13:45 - 14:00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AC68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Подведение итогов </w:t>
            </w:r>
            <w:proofErr w:type="gram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дня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Цепная реакция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(По отрядам)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Организаторы -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вожатые (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тьюторы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14:10 - 15:50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AC68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тишины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15.50 - 16:00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AC68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7002C0" w:rsidRPr="005B13B2" w:rsidTr="00DE28DA">
        <w:trPr>
          <w:trHeight w:val="403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16:10 - 17:30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или 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мейкеров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Организаторы – педагоги-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наставники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подгруппам)</w:t>
            </w:r>
          </w:p>
        </w:tc>
      </w:tr>
      <w:tr w:rsidR="007002C0" w:rsidRPr="005B13B2" w:rsidTr="00DE28DA">
        <w:trPr>
          <w:trHeight w:val="64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17:35 - 19:05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или 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Клуб мастеров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Организаторы -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вожатые (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тьюторы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подгруппам)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19:05 - 19.45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0E1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</w:tr>
      <w:tr w:rsidR="007002C0" w:rsidRPr="005B13B2" w:rsidTr="00DE28DA">
        <w:trPr>
          <w:trHeight w:val="624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19.45 - 21.15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0E1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Вечернее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Организаторы -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вожатые (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тьюторы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21:15 - 21.30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0E1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Организаторы - </w:t>
            </w: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вожатые (</w:t>
            </w:r>
            <w:proofErr w:type="spellStart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тьюторы</w:t>
            </w:r>
            <w:proofErr w:type="spellEnd"/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21:30 - 21.45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0E1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Сонник</w:t>
            </w:r>
          </w:p>
        </w:tc>
      </w:tr>
      <w:tr w:rsidR="007002C0" w:rsidRPr="005B13B2" w:rsidTr="00DE28DA">
        <w:trPr>
          <w:trHeight w:val="367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21:45 - 22.00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Default="007002C0" w:rsidP="007002C0">
            <w:pPr>
              <w:spacing w:after="0" w:line="240" w:lineRule="auto"/>
              <w:jc w:val="center"/>
            </w:pPr>
            <w:r w:rsidRPr="000E11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B1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Позвони домой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002C0" w:rsidRPr="005B13B2" w:rsidTr="00DE28DA">
        <w:trPr>
          <w:trHeight w:val="312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2C0" w:rsidRPr="005B13B2" w:rsidRDefault="007002C0" w:rsidP="007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Отбой</w:t>
            </w:r>
          </w:p>
        </w:tc>
      </w:tr>
    </w:tbl>
    <w:p w:rsidR="00582326" w:rsidRDefault="00582326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326" w:rsidRDefault="00582326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F9B" w:rsidRDefault="00A55F9B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F9B" w:rsidRDefault="00A55F9B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641" w:rsidRDefault="006B4641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641" w:rsidRDefault="006B4641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641" w:rsidRDefault="006B4641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641" w:rsidRDefault="006B4641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641" w:rsidRDefault="006B4641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AC8" w:rsidRDefault="00DA0AC8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B2A" w:rsidRDefault="007D3406" w:rsidP="00A23C02">
      <w:pPr>
        <w:pStyle w:val="a4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F1B2A"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 w:rsidR="00A2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="000F1B2A"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A2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6C48" w:rsidRDefault="00AE6C48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48" w:rsidRPr="003D4796" w:rsidRDefault="00AE6C48" w:rsidP="00A23C02">
      <w:pPr>
        <w:pStyle w:val="a4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54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И</w:t>
      </w:r>
      <w:r w:rsidR="00D547B8" w:rsidRPr="00B21A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нфраструктура лагеря, на базе которого предусматривается проведение тематическ</w:t>
      </w:r>
      <w:r w:rsidR="00D54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ой</w:t>
      </w:r>
      <w:r w:rsidR="00D547B8" w:rsidRPr="00B21A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 xml:space="preserve"> смен</w:t>
      </w:r>
      <w:r w:rsidR="00D547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ы</w:t>
      </w:r>
    </w:p>
    <w:p w:rsidR="000F1B2A" w:rsidRDefault="000F1B2A" w:rsidP="000F1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48" w:rsidRPr="009965E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4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Организация и проведение тематической смены предусматривается на базе Международного детского центра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КОМПЬЮТЕРиЯ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» (д. Ямок, Тверская область). </w:t>
      </w:r>
      <w:r w:rsidRPr="009965E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x-none"/>
        </w:rPr>
        <w:t>МДЦ «</w:t>
      </w:r>
      <w:proofErr w:type="spellStart"/>
      <w:r w:rsidRPr="009965E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x-none"/>
        </w:rPr>
        <w:t>КОМПЬЮТЕРиЯ</w:t>
      </w:r>
      <w:proofErr w:type="spellEnd"/>
      <w:r w:rsidRPr="009965E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x-none"/>
        </w:rPr>
        <w:t xml:space="preserve">» обеспечивает участникам тематических смен проживание и питание. </w:t>
      </w:r>
      <w:r w:rsidRPr="009965E8">
        <w:rPr>
          <w:rFonts w:ascii="Times New Roman" w:hAnsi="Times New Roman" w:cs="Times New Roman"/>
          <w:sz w:val="28"/>
          <w:szCs w:val="28"/>
        </w:rPr>
        <w:t>Дети в МДЦ «</w:t>
      </w:r>
      <w:proofErr w:type="spellStart"/>
      <w:r w:rsidRPr="009965E8">
        <w:rPr>
          <w:rFonts w:ascii="Times New Roman" w:hAnsi="Times New Roman" w:cs="Times New Roman"/>
          <w:sz w:val="28"/>
          <w:szCs w:val="28"/>
        </w:rPr>
        <w:t>КОМПЬЮТЕРиЯ</w:t>
      </w:r>
      <w:proofErr w:type="spellEnd"/>
      <w:r w:rsidRPr="009965E8">
        <w:rPr>
          <w:rFonts w:ascii="Times New Roman" w:hAnsi="Times New Roman" w:cs="Times New Roman"/>
          <w:sz w:val="28"/>
          <w:szCs w:val="28"/>
        </w:rPr>
        <w:t>» проживают в отапливаемых корпусах с горячим и холодным водоснабжением, в комфортабельных номерах гостиничного типа с удобствами по 2-4 человека или в номерах повышенной комфортности по 2, 3, 4 или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E8">
        <w:rPr>
          <w:rFonts w:ascii="Times New Roman" w:hAnsi="Times New Roman" w:cs="Times New Roman"/>
          <w:sz w:val="28"/>
          <w:szCs w:val="28"/>
        </w:rPr>
        <w:t>Уборка территории, корпусов и влажная уборка комнат производится ежедневно.</w:t>
      </w:r>
    </w:p>
    <w:p w:rsidR="00AE6C48" w:rsidRDefault="00AE6C48" w:rsidP="00AE6C48">
      <w:pPr>
        <w:widowControl w:val="0"/>
        <w:shd w:val="clear" w:color="auto" w:fill="FFFFFF"/>
        <w:tabs>
          <w:tab w:val="left" w:pos="994"/>
        </w:tabs>
        <w:spacing w:before="1860"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Образовательные, досуговые, спортивные и иные мероприятия разрабатывает и проводит педагогический состав структурного подразделения ГБУ ДО ТОЦЮТ «Детский технопарк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Кванториум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».</w:t>
      </w:r>
    </w:p>
    <w:p w:rsidR="00AE6C48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В</w:t>
      </w:r>
      <w:r w:rsidRPr="00624356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се объекты инфраструктуры (помещения, здания, строения, сооружения), а также оборудование и иное имущество, используемые для </w:t>
      </w:r>
      <w:r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организации и проведения тематической смены,</w:t>
      </w:r>
      <w:r w:rsidRPr="00624356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 xml:space="preserve"> соответствуют санитарным правилам зданий, строений, сооружений, помещений и оборудования, необходимых для осуществления образовательной деятельности и требованиям пожарной безопасности при осуществлении образовательной деятельности. </w:t>
      </w:r>
    </w:p>
    <w:p w:rsidR="00AE6C48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81B">
        <w:rPr>
          <w:sz w:val="28"/>
          <w:szCs w:val="28"/>
        </w:rPr>
        <w:t>Круглосуточная охрана лагеря обеспечивается силами частной охранной организации, обладающей всеми необходимыми допусками и лицензированными сотрудниками. На входе проверяются все входящие на территорию</w:t>
      </w:r>
      <w:r>
        <w:rPr>
          <w:sz w:val="28"/>
          <w:szCs w:val="28"/>
        </w:rPr>
        <w:t>,</w:t>
      </w:r>
      <w:r w:rsidRPr="00FF781B">
        <w:rPr>
          <w:sz w:val="28"/>
          <w:szCs w:val="28"/>
        </w:rPr>
        <w:t xml:space="preserve"> согласно списков родственников, имеющих право на посещение ребенка.</w:t>
      </w:r>
      <w:r>
        <w:rPr>
          <w:sz w:val="28"/>
          <w:szCs w:val="28"/>
        </w:rPr>
        <w:t xml:space="preserve"> </w:t>
      </w:r>
      <w:r w:rsidRPr="00FF781B">
        <w:rPr>
          <w:sz w:val="28"/>
          <w:szCs w:val="28"/>
        </w:rPr>
        <w:t xml:space="preserve">На выходе проверяются специальные разрешения на вывод ребенка за территорию лагеря. Автомобили родителей на территорию не запускаются. </w:t>
      </w:r>
    </w:p>
    <w:p w:rsidR="00AE6C48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81B">
        <w:rPr>
          <w:sz w:val="28"/>
          <w:szCs w:val="28"/>
        </w:rPr>
        <w:t>На всех объектах инфраструктуры установлена пожарная сигнализация, имеются тревожные кнопки и система видеонаблюдения, в том числе</w:t>
      </w:r>
      <w:r>
        <w:rPr>
          <w:sz w:val="28"/>
          <w:szCs w:val="28"/>
        </w:rPr>
        <w:t>,</w:t>
      </w:r>
      <w:r w:rsidRPr="00FF781B">
        <w:rPr>
          <w:sz w:val="28"/>
          <w:szCs w:val="28"/>
        </w:rPr>
        <w:t xml:space="preserve"> и в ночное время - просмотр камер ведется в круглосуточном режиме на </w:t>
      </w:r>
      <w:proofErr w:type="spellStart"/>
      <w:r w:rsidRPr="00FF781B">
        <w:rPr>
          <w:sz w:val="28"/>
          <w:szCs w:val="28"/>
        </w:rPr>
        <w:t>ресепшн</w:t>
      </w:r>
      <w:proofErr w:type="spellEnd"/>
      <w:r w:rsidRPr="00FF781B">
        <w:rPr>
          <w:sz w:val="28"/>
          <w:szCs w:val="28"/>
        </w:rPr>
        <w:t xml:space="preserve"> и на пункте охраны.</w:t>
      </w:r>
      <w:r>
        <w:rPr>
          <w:sz w:val="28"/>
          <w:szCs w:val="28"/>
        </w:rPr>
        <w:t xml:space="preserve"> </w:t>
      </w:r>
      <w:r w:rsidRPr="00FF781B">
        <w:rPr>
          <w:sz w:val="28"/>
          <w:szCs w:val="28"/>
        </w:rPr>
        <w:t>Имеется пожарный водоем и пожарные гидранты в необходимом количестве. Полиция и скорая помощь подъезжают в течение 20 минут</w:t>
      </w:r>
      <w:r>
        <w:rPr>
          <w:sz w:val="28"/>
          <w:szCs w:val="28"/>
        </w:rPr>
        <w:t>, п</w:t>
      </w:r>
      <w:r w:rsidRPr="00FF781B">
        <w:rPr>
          <w:sz w:val="28"/>
          <w:szCs w:val="28"/>
        </w:rPr>
        <w:t xml:space="preserve">ожарная машина </w:t>
      </w:r>
      <w:r>
        <w:rPr>
          <w:sz w:val="28"/>
          <w:szCs w:val="28"/>
        </w:rPr>
        <w:t xml:space="preserve">- </w:t>
      </w:r>
      <w:r w:rsidRPr="00FF781B">
        <w:rPr>
          <w:sz w:val="28"/>
          <w:szCs w:val="28"/>
        </w:rPr>
        <w:t xml:space="preserve">в течение 5 минут. </w:t>
      </w:r>
    </w:p>
    <w:p w:rsidR="00AE6C48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781B">
        <w:rPr>
          <w:sz w:val="28"/>
          <w:szCs w:val="28"/>
        </w:rPr>
        <w:t>Контроль всего периметра осуществляется путем регулярных обходов. В отдельных местах установлены датчики движения.</w:t>
      </w:r>
      <w:r>
        <w:rPr>
          <w:sz w:val="28"/>
          <w:szCs w:val="28"/>
        </w:rPr>
        <w:t xml:space="preserve"> </w:t>
      </w:r>
      <w:r w:rsidRPr="00FF781B">
        <w:rPr>
          <w:sz w:val="28"/>
          <w:szCs w:val="28"/>
        </w:rPr>
        <w:t xml:space="preserve">Видеокамеры расположены во всех корпусах для проживания детей в общих зонах доступа, </w:t>
      </w:r>
      <w:r>
        <w:rPr>
          <w:sz w:val="28"/>
          <w:szCs w:val="28"/>
        </w:rPr>
        <w:t>и,</w:t>
      </w:r>
      <w:r w:rsidRPr="00FF781B">
        <w:rPr>
          <w:sz w:val="28"/>
          <w:szCs w:val="28"/>
        </w:rPr>
        <w:t xml:space="preserve"> также</w:t>
      </w:r>
      <w:r>
        <w:rPr>
          <w:sz w:val="28"/>
          <w:szCs w:val="28"/>
        </w:rPr>
        <w:t>,</w:t>
      </w:r>
      <w:r w:rsidRPr="00FF781B">
        <w:rPr>
          <w:sz w:val="28"/>
          <w:szCs w:val="28"/>
        </w:rPr>
        <w:t xml:space="preserve"> на балконах. Кроме того, видеокамеры установлены на въезде для контроля пропускного режима, в местах большого сбора детей (столовая, актовый зал, уличные места сбора).</w:t>
      </w:r>
      <w:r>
        <w:rPr>
          <w:sz w:val="28"/>
          <w:szCs w:val="28"/>
        </w:rPr>
        <w:t xml:space="preserve"> </w:t>
      </w:r>
    </w:p>
    <w:p w:rsidR="00AE6C48" w:rsidRPr="000A7B20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B20">
        <w:rPr>
          <w:sz w:val="28"/>
          <w:szCs w:val="28"/>
        </w:rPr>
        <w:lastRenderedPageBreak/>
        <w:t>В МДЦ «</w:t>
      </w:r>
      <w:proofErr w:type="spellStart"/>
      <w:r w:rsidRPr="000A7B20">
        <w:rPr>
          <w:sz w:val="28"/>
          <w:szCs w:val="28"/>
        </w:rPr>
        <w:t>КОМПЬЮТЕРиЯ</w:t>
      </w:r>
      <w:proofErr w:type="spellEnd"/>
      <w:r w:rsidRPr="000A7B20">
        <w:rPr>
          <w:sz w:val="28"/>
          <w:szCs w:val="28"/>
        </w:rPr>
        <w:t>» имеется следующая инфраструктура, доступная для детей:</w:t>
      </w:r>
    </w:p>
    <w:p w:rsidR="00AE6C48" w:rsidRPr="000A7B20" w:rsidRDefault="00AE6C48" w:rsidP="00AE6C48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B20">
        <w:rPr>
          <w:sz w:val="28"/>
          <w:szCs w:val="28"/>
        </w:rPr>
        <w:t>- киноконцертный зал (на 300 человек);</w:t>
      </w:r>
      <w:r w:rsidRPr="000A7B20">
        <w:rPr>
          <w:sz w:val="28"/>
          <w:szCs w:val="28"/>
        </w:rPr>
        <w:br/>
        <w:t>- компьютерные аудитории;</w:t>
      </w:r>
      <w:r w:rsidRPr="000A7B20">
        <w:rPr>
          <w:sz w:val="28"/>
          <w:szCs w:val="28"/>
        </w:rPr>
        <w:br/>
        <w:t>- 2 конференц-зала;</w:t>
      </w:r>
      <w:r w:rsidRPr="000A7B20">
        <w:rPr>
          <w:sz w:val="28"/>
          <w:szCs w:val="28"/>
        </w:rPr>
        <w:br/>
        <w:t xml:space="preserve">- </w:t>
      </w:r>
      <w:proofErr w:type="spellStart"/>
      <w:r w:rsidRPr="000A7B20">
        <w:rPr>
          <w:sz w:val="28"/>
          <w:szCs w:val="28"/>
        </w:rPr>
        <w:t>Wi-Fi</w:t>
      </w:r>
      <w:proofErr w:type="spellEnd"/>
      <w:r w:rsidRPr="000A7B20">
        <w:rPr>
          <w:sz w:val="28"/>
          <w:szCs w:val="28"/>
        </w:rPr>
        <w:t xml:space="preserve"> на территории всего лагеря;</w:t>
      </w:r>
      <w:r w:rsidRPr="000A7B20">
        <w:rPr>
          <w:sz w:val="28"/>
          <w:szCs w:val="28"/>
        </w:rPr>
        <w:br/>
        <w:t>- детское кафе;</w:t>
      </w:r>
      <w:r w:rsidRPr="000A7B20">
        <w:rPr>
          <w:sz w:val="28"/>
          <w:szCs w:val="28"/>
        </w:rPr>
        <w:br/>
        <w:t>- сувенирный магазин;</w:t>
      </w:r>
      <w:r w:rsidRPr="000A7B20">
        <w:rPr>
          <w:sz w:val="28"/>
          <w:szCs w:val="28"/>
        </w:rPr>
        <w:br/>
        <w:t>- научно-технический музей «Эксперимент Лэнд»;</w:t>
      </w:r>
      <w:r w:rsidRPr="000A7B20">
        <w:rPr>
          <w:sz w:val="28"/>
          <w:szCs w:val="28"/>
        </w:rPr>
        <w:br/>
        <w:t>- пункт проката спортивного инвентаря;</w:t>
      </w:r>
      <w:r w:rsidRPr="000A7B20">
        <w:rPr>
          <w:sz w:val="28"/>
          <w:szCs w:val="28"/>
        </w:rPr>
        <w:br/>
        <w:t>- физкультурно-оздоровительный комплекс;</w:t>
      </w:r>
      <w:r w:rsidRPr="000A7B20">
        <w:rPr>
          <w:sz w:val="28"/>
          <w:szCs w:val="28"/>
        </w:rPr>
        <w:br/>
        <w:t>- открытый стадион;</w:t>
      </w:r>
      <w:r w:rsidRPr="000A7B20">
        <w:rPr>
          <w:sz w:val="28"/>
          <w:szCs w:val="28"/>
        </w:rPr>
        <w:br/>
        <w:t>- универсальная спортивная площадка;</w:t>
      </w:r>
      <w:r w:rsidRPr="000A7B20">
        <w:rPr>
          <w:sz w:val="28"/>
          <w:szCs w:val="28"/>
        </w:rPr>
        <w:br/>
        <w:t xml:space="preserve">- тренажеры </w:t>
      </w:r>
      <w:proofErr w:type="spellStart"/>
      <w:r w:rsidRPr="000A7B20">
        <w:rPr>
          <w:sz w:val="28"/>
          <w:szCs w:val="28"/>
        </w:rPr>
        <w:t>ворк</w:t>
      </w:r>
      <w:proofErr w:type="spellEnd"/>
      <w:r w:rsidRPr="000A7B20">
        <w:rPr>
          <w:sz w:val="28"/>
          <w:szCs w:val="28"/>
        </w:rPr>
        <w:t>-аут;</w:t>
      </w:r>
      <w:r w:rsidRPr="000A7B20">
        <w:rPr>
          <w:sz w:val="28"/>
          <w:szCs w:val="28"/>
        </w:rPr>
        <w:br/>
        <w:t>- площадка для мини-гольфа;</w:t>
      </w:r>
      <w:r w:rsidRPr="000A7B20">
        <w:rPr>
          <w:sz w:val="28"/>
          <w:szCs w:val="28"/>
        </w:rPr>
        <w:br/>
        <w:t>- в летнее время устанавливается каркасный бассейн;</w:t>
      </w:r>
      <w:r w:rsidRPr="000A7B20">
        <w:rPr>
          <w:sz w:val="28"/>
          <w:szCs w:val="28"/>
        </w:rPr>
        <w:br/>
        <w:t xml:space="preserve">- в зимний период действует горка, каток, лыжная трасса. </w:t>
      </w:r>
    </w:p>
    <w:p w:rsidR="00AE6C48" w:rsidRPr="000A7B20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B20">
        <w:rPr>
          <w:sz w:val="28"/>
          <w:szCs w:val="28"/>
        </w:rPr>
        <w:t xml:space="preserve">В 2019 году </w:t>
      </w:r>
      <w:r w:rsidR="00D547B8">
        <w:rPr>
          <w:sz w:val="28"/>
          <w:szCs w:val="28"/>
        </w:rPr>
        <w:t xml:space="preserve">был </w:t>
      </w:r>
      <w:r w:rsidRPr="000A7B20">
        <w:rPr>
          <w:sz w:val="28"/>
          <w:szCs w:val="28"/>
        </w:rPr>
        <w:t>введен в эксплуатацию физкультурно-оздоровительный комплекс, который включает в себя большой и малый спортивные залы, предназначенные для занятий мини-футболом, волейболом, баскетболом, гандболом, большим теннисом, пин</w:t>
      </w:r>
      <w:r>
        <w:rPr>
          <w:sz w:val="28"/>
          <w:szCs w:val="28"/>
        </w:rPr>
        <w:t>г</w:t>
      </w:r>
      <w:r w:rsidRPr="000A7B20">
        <w:rPr>
          <w:sz w:val="28"/>
          <w:szCs w:val="28"/>
        </w:rPr>
        <w:t>-понгом, спортивной и художественной гимнастикой, каратэ, боксом, борьбой; танцевальный и тренажерные залы. </w:t>
      </w:r>
    </w:p>
    <w:p w:rsidR="00AE6C48" w:rsidRDefault="00AE6C48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 w:rsidRPr="00453639">
        <w:rPr>
          <w:sz w:val="28"/>
          <w:szCs w:val="28"/>
        </w:rPr>
        <w:t xml:space="preserve">Площадка расположена </w:t>
      </w:r>
      <w:r w:rsidRPr="00453639">
        <w:rPr>
          <w:bCs/>
          <w:iCs/>
          <w:color w:val="000000"/>
          <w:sz w:val="28"/>
          <w:szCs w:val="28"/>
          <w:shd w:val="clear" w:color="auto" w:fill="FFFFFF"/>
          <w:lang w:eastAsia="x-none"/>
        </w:rPr>
        <w:t>в 8 км от федеральной трассы Москва – Санкт-Петербург. В непосредственной близости находятся остановки общественного междугороднего транспорта, обеспечивающего доступность из Твери и других городов.</w:t>
      </w:r>
    </w:p>
    <w:p w:rsidR="00582326" w:rsidRPr="00453639" w:rsidRDefault="00582326" w:rsidP="00AE6C48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582326" w:rsidRDefault="00582326" w:rsidP="00582326">
      <w:pPr>
        <w:widowControl w:val="0"/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3.2. Информация о возможности участия в тематической смене детей с ограниченными возможностями здоровья и детей-инвалидов с проживанием на базе МДЦ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КОМПЬЮТЕРиЯ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  <w:t>»</w:t>
      </w:r>
    </w:p>
    <w:p w:rsidR="00582326" w:rsidRDefault="00582326" w:rsidP="00582326">
      <w:pPr>
        <w:widowControl w:val="0"/>
        <w:shd w:val="clear" w:color="auto" w:fill="FFFFFF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x-none"/>
        </w:rPr>
      </w:pPr>
    </w:p>
    <w:p w:rsidR="00582326" w:rsidRDefault="00582326" w:rsidP="0058232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 тематической смены могут принимать участие дети с ограниченными возможностями здоровья и дети –инвалиды.</w:t>
      </w:r>
    </w:p>
    <w:p w:rsidR="00582326" w:rsidRDefault="00582326" w:rsidP="00582326">
      <w:pPr>
        <w:pStyle w:val="af1"/>
        <w:spacing w:before="0" w:beforeAutospacing="0" w:after="0" w:afterAutospacing="0"/>
        <w:ind w:firstLine="708"/>
        <w:jc w:val="both"/>
        <w:rPr>
          <w:rStyle w:val="10"/>
          <w:b w:val="0"/>
        </w:rPr>
      </w:pPr>
      <w:r w:rsidRPr="00290674">
        <w:rPr>
          <w:sz w:val="28"/>
          <w:szCs w:val="28"/>
        </w:rPr>
        <w:t>В МДЦ «</w:t>
      </w:r>
      <w:proofErr w:type="spellStart"/>
      <w:r w:rsidRPr="00290674">
        <w:rPr>
          <w:sz w:val="28"/>
          <w:szCs w:val="28"/>
        </w:rPr>
        <w:t>КОМПЬЮТЕРиЯ</w:t>
      </w:r>
      <w:proofErr w:type="spellEnd"/>
      <w:r w:rsidRPr="00290674">
        <w:rPr>
          <w:sz w:val="28"/>
          <w:szCs w:val="28"/>
        </w:rPr>
        <w:t xml:space="preserve">» имеется возможность для размещения детей с ограниченными возможностями здоровья, </w:t>
      </w:r>
      <w:r>
        <w:rPr>
          <w:sz w:val="28"/>
          <w:szCs w:val="28"/>
        </w:rPr>
        <w:t>з</w:t>
      </w:r>
      <w:r w:rsidRPr="00290674">
        <w:rPr>
          <w:sz w:val="28"/>
          <w:szCs w:val="28"/>
        </w:rPr>
        <w:t xml:space="preserve">а исключением </w:t>
      </w:r>
      <w:r>
        <w:rPr>
          <w:sz w:val="28"/>
          <w:szCs w:val="28"/>
        </w:rPr>
        <w:t xml:space="preserve">детей с </w:t>
      </w:r>
      <w:r w:rsidRPr="00290674">
        <w:rPr>
          <w:sz w:val="28"/>
          <w:szCs w:val="28"/>
        </w:rPr>
        <w:t>болезн</w:t>
      </w:r>
      <w:r>
        <w:rPr>
          <w:sz w:val="28"/>
          <w:szCs w:val="28"/>
        </w:rPr>
        <w:t>ями</w:t>
      </w:r>
      <w:r w:rsidRPr="00290674">
        <w:rPr>
          <w:sz w:val="28"/>
          <w:szCs w:val="28"/>
        </w:rPr>
        <w:t>, указанны</w:t>
      </w:r>
      <w:r>
        <w:rPr>
          <w:sz w:val="28"/>
          <w:szCs w:val="28"/>
        </w:rPr>
        <w:t>ми</w:t>
      </w:r>
      <w:r w:rsidRPr="00290674">
        <w:rPr>
          <w:sz w:val="28"/>
          <w:szCs w:val="28"/>
        </w:rPr>
        <w:t xml:space="preserve"> в </w:t>
      </w:r>
      <w:r w:rsidRPr="00290674">
        <w:rPr>
          <w:rStyle w:val="10"/>
          <w:b w:val="0"/>
        </w:rPr>
        <w:t>перечне медицинских противопоказаний для активного отдыха</w:t>
      </w:r>
      <w:r>
        <w:rPr>
          <w:rStyle w:val="10"/>
          <w:b w:val="0"/>
        </w:rPr>
        <w:t>, утверждённом</w:t>
      </w:r>
      <w:r w:rsidRPr="00290674">
        <w:rPr>
          <w:rStyle w:val="10"/>
          <w:b w:val="0"/>
        </w:rPr>
        <w:t xml:space="preserve"> Приказом Минздрава России от 09.06.2015 № 329н </w:t>
      </w:r>
      <w:r>
        <w:rPr>
          <w:rStyle w:val="10"/>
          <w:b w:val="0"/>
        </w:rPr>
        <w:t xml:space="preserve">«О внесении </w:t>
      </w:r>
      <w:r w:rsidRPr="00290674">
        <w:rPr>
          <w:rStyle w:val="10"/>
          <w:b w:val="0"/>
        </w:rPr>
        <w:t>изменени</w:t>
      </w:r>
      <w:r>
        <w:rPr>
          <w:rStyle w:val="10"/>
          <w:b w:val="0"/>
        </w:rPr>
        <w:t>й</w:t>
      </w:r>
      <w:r w:rsidRPr="00290674">
        <w:rPr>
          <w:rStyle w:val="10"/>
          <w:b w:val="0"/>
        </w:rPr>
        <w:t xml:space="preserve"> в </w:t>
      </w:r>
      <w:r>
        <w:rPr>
          <w:rStyle w:val="10"/>
          <w:b w:val="0"/>
        </w:rPr>
        <w:t>п</w:t>
      </w:r>
      <w:r w:rsidRPr="00290674">
        <w:rPr>
          <w:rStyle w:val="10"/>
          <w:b w:val="0"/>
        </w:rPr>
        <w:t xml:space="preserve">орядок оказания медицинской помощи несовершеннолетним в период оздоровления и организованного отдыха, утвержденный приказом </w:t>
      </w:r>
      <w:proofErr w:type="spellStart"/>
      <w:r w:rsidRPr="00290674">
        <w:rPr>
          <w:rStyle w:val="10"/>
          <w:b w:val="0"/>
        </w:rPr>
        <w:t>Минздравсоцразвития</w:t>
      </w:r>
      <w:proofErr w:type="spellEnd"/>
      <w:r w:rsidRPr="00290674">
        <w:rPr>
          <w:rStyle w:val="10"/>
          <w:b w:val="0"/>
        </w:rPr>
        <w:t xml:space="preserve"> России от16.04.2012 № 363н</w:t>
      </w:r>
      <w:r>
        <w:rPr>
          <w:rStyle w:val="10"/>
          <w:b w:val="0"/>
        </w:rPr>
        <w:t>».</w:t>
      </w:r>
    </w:p>
    <w:p w:rsidR="00AE6C48" w:rsidRPr="00F32594" w:rsidRDefault="00AE6C48" w:rsidP="000F1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326" w:rsidRDefault="00582326" w:rsidP="00D547B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2326" w:rsidRDefault="00582326" w:rsidP="00D547B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2326" w:rsidRDefault="00582326" w:rsidP="00D547B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2326" w:rsidRDefault="000F1B2A" w:rsidP="00D547B8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</w:t>
      </w:r>
      <w:r w:rsidR="005823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</w:t>
      </w:r>
      <w:bookmarkStart w:id="1" w:name="_GoBack"/>
      <w:bookmarkEnd w:id="1"/>
      <w:r w:rsidRPr="0035568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58232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0F1B2A" w:rsidRDefault="00582326" w:rsidP="00D547B8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B2A" w:rsidRPr="0035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47B8" w:rsidRDefault="00D547B8" w:rsidP="00D547B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Материальное обеспечение тематической смены обусловлено содержанием образовательной программы и планом проведения иных мероприятий.</w:t>
      </w:r>
    </w:p>
    <w:p w:rsidR="00D547B8" w:rsidRDefault="00D547B8" w:rsidP="00D547B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Для реализации тематической смены необходимы с</w:t>
      </w:r>
      <w:r w:rsidRPr="00A30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A30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обучения, в том числе высокотехнологичное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по ключевым профилям программы тематической смены</w:t>
      </w:r>
      <w:r w:rsidRPr="00A30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,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-</w:t>
      </w:r>
      <w:r w:rsidRPr="00A30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производственное оборудование, лабораторное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и инструменты</w:t>
      </w:r>
      <w:r w:rsidRPr="00A30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лицензионные </w:t>
      </w:r>
      <w:r w:rsidRPr="00A30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программн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ые продукты под реализацию образовательных задач, расходные материалы для реализации задач специализированных лабораторий и функционирования оборудования, мебель, учебная литература, </w:t>
      </w:r>
      <w:r w:rsidRPr="00EB2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наградная продукция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(кубки и медали)</w:t>
      </w:r>
      <w:r w:rsidRPr="00EB2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, сертификаты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.</w:t>
      </w:r>
    </w:p>
    <w:p w:rsidR="00D547B8" w:rsidRDefault="00D547B8" w:rsidP="00D547B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Для реализации тематической смены может быть использовано как собственное оборудование детского технопарка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Кванториум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», так и оборудование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Международного детского центра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КОМПЬЮТЕРиЯ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x-none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</w:t>
      </w:r>
    </w:p>
    <w:p w:rsidR="00D547B8" w:rsidRDefault="00D547B8" w:rsidP="00D547B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</w:p>
    <w:p w:rsidR="00D547B8" w:rsidRPr="00225936" w:rsidRDefault="00D547B8" w:rsidP="00D547B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</w:pPr>
      <w:r w:rsidRPr="002259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Оборудование детского технопарка «</w:t>
      </w:r>
      <w:proofErr w:type="spellStart"/>
      <w:r w:rsidRPr="002259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Кванториум</w:t>
      </w:r>
      <w:proofErr w:type="spellEnd"/>
      <w:r w:rsidRPr="002259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x-none"/>
        </w:rPr>
        <w:t>»</w:t>
      </w:r>
    </w:p>
    <w:tbl>
      <w:tblPr>
        <w:tblW w:w="9356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710"/>
        <w:gridCol w:w="6803"/>
        <w:gridCol w:w="1843"/>
      </w:tblGrid>
      <w:tr w:rsidR="00D547B8" w:rsidRPr="00B17A68" w:rsidTr="006F7ADC">
        <w:trPr>
          <w:trHeight w:val="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25936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225936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Default="00D547B8" w:rsidP="00D547B8">
            <w:pPr>
              <w:spacing w:after="0" w:line="240" w:lineRule="auto"/>
              <w:ind w:left="-816" w:right="-1245" w:hanging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3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7B8" w:rsidRPr="00225936" w:rsidRDefault="00D547B8" w:rsidP="00D547B8">
            <w:pPr>
              <w:spacing w:after="0" w:line="240" w:lineRule="auto"/>
              <w:ind w:left="-816" w:right="-1245" w:hanging="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93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7B8" w:rsidRPr="00B17A68" w:rsidTr="006F7AD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Профильное 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3Д-принтер MZ3D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7B8" w:rsidRPr="00B17A68" w:rsidTr="006F7AD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3Д-принтер </w:t>
            </w:r>
            <w:proofErr w:type="spellStart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Picaso</w:t>
            </w:r>
            <w:proofErr w:type="spellEnd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3Д-принтер </w:t>
            </w:r>
            <w:proofErr w:type="spellStart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Prism</w:t>
            </w:r>
            <w:proofErr w:type="spellEnd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«Простые механизмы» (Набор </w:t>
            </w:r>
            <w:proofErr w:type="spellStart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Робототехнический комплект начального уровня (Конструктор L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Ресурсный набор начальный уровень (Ресурсный 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9585)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«Космос и Аэропорт»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9535)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«Общественный и муниципальный транспорт»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9333)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«Технология и физика»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sz w:val="28"/>
                <w:szCs w:val="28"/>
              </w:rPr>
              <w:t xml:space="preserve">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набор «Возобновляемые источники энергии»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sz w:val="28"/>
                <w:szCs w:val="28"/>
              </w:rPr>
              <w:t xml:space="preserve">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набор «Пневматика»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9641)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набор робототехники продвинутый уровень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Mindstorms</w:t>
            </w:r>
            <w:proofErr w:type="spellEnd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3 45544)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Ресурсный набор для изучения робототехники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45560)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набор «Космические проекты» (Набор 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Lego</w:t>
            </w: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45570)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58232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комплект TETRIX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47B8" w:rsidRPr="00B17A68" w:rsidTr="0058232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набор по изучению </w:t>
            </w:r>
            <w:proofErr w:type="spellStart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мехатроники</w:t>
            </w:r>
            <w:proofErr w:type="spellEnd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робототехники VEX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58232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7B8" w:rsidRPr="00254935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Базовый робототехнический набор уровень </w:t>
            </w:r>
            <w:proofErr w:type="spellStart"/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MakeBlock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254935" w:rsidRDefault="00D547B8" w:rsidP="00D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47B8" w:rsidRPr="00B17A68" w:rsidTr="006F7ADC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программируемого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квадрокоптера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(COEX Клевер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для FPV-пилотирования, совместимый с конструктором программируемого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квадрокоптера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(COEX 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FPV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мультикоптера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различных схем с расширенными возможностям программирования (COEX Клевер 3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изучения основ пилотирования (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Syma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тренировочный RFT для FPV полетов (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Blade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Inductrix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FPV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RTF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тренировочный BNF для FPV полетов (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Blade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Inductrix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FPV BNF)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видеосъемки </w:t>
            </w: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(DJI)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DC479C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программируемого </w:t>
            </w:r>
            <w:proofErr w:type="spellStart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квадрокоптера</w:t>
            </w:r>
            <w:proofErr w:type="spellEnd"/>
            <w:r w:rsidRPr="00DC4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(COEX Клевер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GoPro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Камера </w:t>
            </w:r>
            <w:proofErr w:type="spellStart"/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Insta</w:t>
            </w:r>
            <w:proofErr w:type="spellEnd"/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Шлем виртуальной реальности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Oculus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Шлем виртуальной реальности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HTC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Очки VR для телефона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VR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Очки VR для телефона </w:t>
            </w:r>
            <w:proofErr w:type="spellStart"/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Rombica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Шлем смешанной реальности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дополненной реальности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Epson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Смартфоны на системе </w:t>
            </w:r>
            <w:proofErr w:type="spellStart"/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Android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6D1D89" w:rsidRDefault="00D547B8" w:rsidP="00D5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на системе </w:t>
            </w:r>
            <w:r w:rsidRPr="006D1D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47B8" w:rsidRPr="00B17A68" w:rsidTr="006F7ADC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547B8" w:rsidRPr="00B17A68" w:rsidTr="006F7AD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47B8" w:rsidRPr="00B17A68" w:rsidTr="006F7AD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tabs>
                <w:tab w:val="center" w:pos="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47B8" w:rsidRPr="00B17A68" w:rsidTr="006F7ADC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планшет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47B8" w:rsidRPr="00B17A68" w:rsidTr="006F7ADC">
        <w:trPr>
          <w:trHeight w:val="1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Презентационное оборудование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магнитно-маркерная поворотная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панель 86" с мобильной стойкой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2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17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  <w:proofErr w:type="spellEnd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Cloud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B3BF1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inkercad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usion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360 для 3д моделирования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35336B" w:rsidTr="006F7ADC">
        <w:trPr>
          <w:trHeight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CorelDRAW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35336B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Blender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B3BF1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Симулятор 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Liftoff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B3BF1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Adobe Creative Cloud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B3BF1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Unreal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engine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B3BF1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Среда программирования TRIK и 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Arduino</w:t>
            </w:r>
            <w:proofErr w:type="spellEnd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ide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B3BF1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настройки полётного контроллера </w:t>
            </w:r>
            <w:proofErr w:type="spellStart"/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QgroundControl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B3BF1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1E6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E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B3BF1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Autodesk 3ds Max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9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82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8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Антивирус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Default="00D547B8" w:rsidP="00D547B8">
            <w:pPr>
              <w:spacing w:after="0" w:line="240" w:lineRule="auto"/>
              <w:jc w:val="center"/>
            </w:pPr>
            <w:r w:rsidRPr="00C820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8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>Офисное программное обеспечение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хайтек</w:t>
            </w:r>
            <w:proofErr w:type="spellEnd"/>
            <w:r w:rsidRPr="00B17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цеха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Лазерно-гравировальное: </w:t>
            </w:r>
          </w:p>
          <w:p w:rsidR="00D547B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азерно-гравировальный комплекс </w:t>
            </w:r>
            <w:proofErr w:type="spellStart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Trotec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маркировщик </w:t>
            </w:r>
            <w:proofErr w:type="spellStart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Аддитивное: 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олимеризационная</w:t>
            </w:r>
            <w:proofErr w:type="spellEnd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Субстрактивное</w:t>
            </w:r>
            <w:proofErr w:type="spellEnd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резерный станок ЧПУ </w:t>
            </w:r>
            <w:proofErr w:type="spellStart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Roland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Ручной инструмент (комплект на 10 рабочих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 лектория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B8" w:rsidRPr="00B17A68" w:rsidRDefault="00D547B8" w:rsidP="00D547B8">
            <w:pPr>
              <w:spacing w:after="0" w:line="240" w:lineRule="auto"/>
              <w:ind w:left="-8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ind w:left="-80"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Презентационное оборудование: </w:t>
            </w:r>
          </w:p>
          <w:p w:rsidR="00D547B8" w:rsidRPr="00B17A68" w:rsidRDefault="00D547B8" w:rsidP="00D547B8">
            <w:pPr>
              <w:spacing w:after="0" w:line="240" w:lineRule="auto"/>
              <w:ind w:left="-80"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роектор;</w:t>
            </w:r>
          </w:p>
          <w:p w:rsidR="00D547B8" w:rsidRPr="00B17A68" w:rsidRDefault="00D547B8" w:rsidP="00D547B8">
            <w:pPr>
              <w:spacing w:after="0" w:line="240" w:lineRule="auto"/>
              <w:ind w:left="-80"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резентер</w:t>
            </w:r>
            <w:proofErr w:type="spellEnd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Звуковое оборудование: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силитель мощности CROWN;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отолочные колонки JBL;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ктивный сабвуфер JBL;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адиосистема с ручным передатчиком </w:t>
            </w:r>
            <w:proofErr w:type="spellStart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Sennheiser</w:t>
            </w:r>
            <w:proofErr w:type="spellEnd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547B8" w:rsidRPr="00B17A68" w:rsidRDefault="00D547B8" w:rsidP="00D547B8">
            <w:pPr>
              <w:spacing w:after="0" w:line="240" w:lineRule="auto"/>
              <w:ind w:right="-3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ифровой многофункциональный эквалайзер </w:t>
            </w:r>
            <w:proofErr w:type="spellStart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Behringer</w:t>
            </w:r>
            <w:proofErr w:type="spellEnd"/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547B8" w:rsidRPr="00B17A68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F53B45" w:rsidRDefault="00D547B8" w:rsidP="00D547B8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3B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7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F7437A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7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«Кампус молодежный инноваций» </w:t>
            </w:r>
            <w:hyperlink r:id="rId8" w:history="1">
              <w:r w:rsidRPr="00F743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https://kampus69.ru/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F7437A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7A">
              <w:rPr>
                <w:rFonts w:ascii="Times New Roman" w:hAnsi="Times New Roman" w:cs="Times New Roman"/>
                <w:sz w:val="28"/>
                <w:szCs w:val="28"/>
              </w:rPr>
              <w:t>Социальная сеть «</w:t>
            </w:r>
            <w:proofErr w:type="spellStart"/>
            <w:r w:rsidRPr="00F7437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743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F743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https://vk.com/kampus69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7B8" w:rsidRPr="00B17A68" w:rsidTr="006F7ADC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B8" w:rsidRPr="00B17A68" w:rsidRDefault="00D547B8" w:rsidP="00D54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F7437A" w:rsidRDefault="00D547B8" w:rsidP="00D54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7A">
              <w:rPr>
                <w:rFonts w:ascii="Times New Roman" w:hAnsi="Times New Roman" w:cs="Times New Roman"/>
                <w:sz w:val="28"/>
                <w:szCs w:val="28"/>
              </w:rPr>
              <w:t>Официальный сайт детского технопарка «</w:t>
            </w:r>
            <w:proofErr w:type="spellStart"/>
            <w:r w:rsidRPr="00F7437A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7437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Pr="00F7437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https://kvantorium69.ru/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7B8" w:rsidRPr="00B17A68" w:rsidRDefault="00D547B8" w:rsidP="00D547B8">
            <w:pPr>
              <w:spacing w:after="0" w:line="240" w:lineRule="auto"/>
              <w:ind w:left="-816" w:right="-9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47B8" w:rsidRDefault="00D547B8" w:rsidP="00D547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7B8" w:rsidRDefault="00D547B8" w:rsidP="00D547B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326" w:rsidRDefault="00582326" w:rsidP="00D547B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B2A" w:rsidRDefault="000F1B2A" w:rsidP="000F1B2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823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326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582326" w:rsidRPr="00355681" w:rsidRDefault="00582326" w:rsidP="000F1B2A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82326" w:rsidRPr="004F4EE9" w:rsidRDefault="000F1B2A" w:rsidP="00582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5B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  <w:r w:rsidR="00582326" w:rsidRPr="004F4EE9">
        <w:rPr>
          <w:rFonts w:ascii="Times New Roman" w:hAnsi="Times New Roman" w:cs="Times New Roman"/>
          <w:b/>
          <w:sz w:val="28"/>
          <w:szCs w:val="28"/>
        </w:rPr>
        <w:t xml:space="preserve">, имеющейся в </w:t>
      </w:r>
      <w:r w:rsidR="00582326">
        <w:rPr>
          <w:rFonts w:ascii="Times New Roman" w:hAnsi="Times New Roman" w:cs="Times New Roman"/>
          <w:b/>
          <w:sz w:val="28"/>
          <w:szCs w:val="28"/>
        </w:rPr>
        <w:t xml:space="preserve">детском технопарке </w:t>
      </w:r>
      <w:r w:rsidR="00582326" w:rsidRPr="004F4E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82326" w:rsidRPr="004F4EE9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="00582326" w:rsidRPr="004F4EE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Абельсон</w:t>
      </w:r>
      <w:proofErr w:type="spellEnd"/>
      <w:r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Сассман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 Структура и интерпретация компьютерных программ.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Добросвет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КДУ, 2018. – 608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sz w:val="28"/>
          <w:szCs w:val="28"/>
        </w:rPr>
        <w:t>Бейктал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Pr="009A6D23">
        <w:rPr>
          <w:rFonts w:ascii="Times New Roman" w:hAnsi="Times New Roman"/>
          <w:sz w:val="28"/>
          <w:szCs w:val="28"/>
        </w:rPr>
        <w:t xml:space="preserve">. Конструируем роботов на </w:t>
      </w:r>
      <w:proofErr w:type="spellStart"/>
      <w:r w:rsidRPr="009A6D23">
        <w:rPr>
          <w:rFonts w:ascii="Times New Roman" w:hAnsi="Times New Roman"/>
          <w:sz w:val="28"/>
          <w:szCs w:val="28"/>
        </w:rPr>
        <w:t>Arduino</w:t>
      </w:r>
      <w:proofErr w:type="spellEnd"/>
      <w:r w:rsidRPr="009A6D23">
        <w:rPr>
          <w:rFonts w:ascii="Times New Roman" w:hAnsi="Times New Roman"/>
          <w:sz w:val="28"/>
          <w:szCs w:val="28"/>
        </w:rPr>
        <w:t>. Первые шаги. – М.: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Лаборатория знаний, 2016.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32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с.</w:t>
      </w:r>
    </w:p>
    <w:p w:rsidR="00582326" w:rsidRPr="00614A3D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sz w:val="28"/>
          <w:szCs w:val="28"/>
        </w:rPr>
        <w:t>Белиовская</w:t>
      </w:r>
      <w:proofErr w:type="spellEnd"/>
      <w:r w:rsidRPr="009A6D23">
        <w:rPr>
          <w:rFonts w:ascii="Times New Roman" w:hAnsi="Times New Roman"/>
          <w:sz w:val="28"/>
          <w:szCs w:val="28"/>
        </w:rPr>
        <w:t xml:space="preserve"> Л.Г. Использование LEGO-роботов в инженерных проектах школьников. Отраслевой подход / Л. Г. </w:t>
      </w:r>
      <w:proofErr w:type="spellStart"/>
      <w:r w:rsidRPr="009A6D23">
        <w:rPr>
          <w:rFonts w:ascii="Times New Roman" w:hAnsi="Times New Roman"/>
          <w:sz w:val="28"/>
          <w:szCs w:val="28"/>
        </w:rPr>
        <w:t>Белиовская</w:t>
      </w:r>
      <w:proofErr w:type="spellEnd"/>
      <w:r w:rsidRPr="009A6D23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9A6D23">
        <w:rPr>
          <w:rFonts w:ascii="Times New Roman" w:hAnsi="Times New Roman"/>
          <w:sz w:val="28"/>
          <w:szCs w:val="28"/>
        </w:rPr>
        <w:t>Белиовский</w:t>
      </w:r>
      <w:proofErr w:type="spellEnd"/>
      <w:r w:rsidRPr="009A6D23">
        <w:rPr>
          <w:rFonts w:ascii="Times New Roman" w:hAnsi="Times New Roman"/>
          <w:sz w:val="28"/>
          <w:szCs w:val="28"/>
        </w:rPr>
        <w:t>. – М.: ДМК Пресс, 201</w:t>
      </w:r>
      <w:r>
        <w:rPr>
          <w:rFonts w:ascii="Times New Roman" w:hAnsi="Times New Roman"/>
          <w:sz w:val="28"/>
          <w:szCs w:val="28"/>
        </w:rPr>
        <w:t>6</w:t>
      </w:r>
      <w:r w:rsidRPr="009A6D23">
        <w:rPr>
          <w:rFonts w:ascii="Times New Roman" w:hAnsi="Times New Roman"/>
          <w:sz w:val="28"/>
          <w:szCs w:val="28"/>
        </w:rPr>
        <w:t>. – 88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sz w:val="28"/>
          <w:szCs w:val="28"/>
        </w:rPr>
        <w:t>Белиовская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Л.Г.</w:t>
      </w:r>
      <w:r w:rsidRPr="009A6D23">
        <w:rPr>
          <w:rFonts w:ascii="Times New Roman" w:hAnsi="Times New Roman"/>
          <w:sz w:val="28"/>
          <w:szCs w:val="28"/>
        </w:rPr>
        <w:t xml:space="preserve"> Узнайте, как программировать на </w:t>
      </w:r>
      <w:proofErr w:type="spellStart"/>
      <w:r w:rsidRPr="009A6D23">
        <w:rPr>
          <w:rFonts w:ascii="Times New Roman" w:hAnsi="Times New Roman"/>
          <w:sz w:val="28"/>
          <w:szCs w:val="28"/>
        </w:rPr>
        <w:t>LabVIEW</w:t>
      </w:r>
      <w:proofErr w:type="spellEnd"/>
      <w:r w:rsidRPr="009A6D23">
        <w:rPr>
          <w:rFonts w:ascii="Times New Roman" w:hAnsi="Times New Roman"/>
          <w:sz w:val="28"/>
          <w:szCs w:val="28"/>
        </w:rPr>
        <w:t xml:space="preserve">. </w:t>
      </w:r>
      <w:r w:rsidRPr="009A6D23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Учебник. — М.: ДМК П</w:t>
      </w:r>
      <w:r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ресс</w:t>
      </w:r>
      <w:r w:rsidRPr="009A6D23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7</w:t>
      </w:r>
      <w:r w:rsidRPr="009A6D23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 xml:space="preserve"> 140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sz w:val="28"/>
          <w:szCs w:val="28"/>
        </w:rPr>
        <w:t>Блум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Pr="009A6D23">
        <w:rPr>
          <w:rFonts w:ascii="Times New Roman" w:hAnsi="Times New Roman"/>
          <w:sz w:val="28"/>
          <w:szCs w:val="28"/>
        </w:rPr>
        <w:t xml:space="preserve">. Изучаем </w:t>
      </w:r>
      <w:proofErr w:type="spellStart"/>
      <w:r w:rsidRPr="009A6D23">
        <w:rPr>
          <w:rFonts w:ascii="Times New Roman" w:hAnsi="Times New Roman"/>
          <w:sz w:val="28"/>
          <w:szCs w:val="28"/>
        </w:rPr>
        <w:t>Arduino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9A6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A6D23">
        <w:rPr>
          <w:rFonts w:ascii="Times New Roman" w:hAnsi="Times New Roman"/>
          <w:sz w:val="28"/>
          <w:szCs w:val="28"/>
        </w:rPr>
        <w:t xml:space="preserve">нструменты и методы технического волшебства. – СПб.: 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БХВ-Петербург, 201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– 336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Бонами Д. Английский язык для будущих инженеров. Учебное пособие. – М.: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2003. – 320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Грингард</w:t>
      </w:r>
      <w:proofErr w:type="spellEnd"/>
      <w:r>
        <w:rPr>
          <w:rFonts w:ascii="Times New Roman" w:hAnsi="Times New Roman"/>
          <w:sz w:val="28"/>
          <w:szCs w:val="28"/>
        </w:rPr>
        <w:t xml:space="preserve"> С. Интернет вещей: будущее уже здесь. – М.: Альпина </w:t>
      </w:r>
      <w:proofErr w:type="spellStart"/>
      <w:r>
        <w:rPr>
          <w:rFonts w:ascii="Times New Roman" w:hAnsi="Times New Roman"/>
          <w:sz w:val="28"/>
          <w:szCs w:val="28"/>
        </w:rPr>
        <w:t>Паблишер</w:t>
      </w:r>
      <w:proofErr w:type="spellEnd"/>
      <w:r>
        <w:rPr>
          <w:rFonts w:ascii="Times New Roman" w:hAnsi="Times New Roman"/>
          <w:sz w:val="28"/>
          <w:szCs w:val="28"/>
        </w:rPr>
        <w:t>, 2017. – 188 с.</w:t>
      </w:r>
    </w:p>
    <w:p w:rsidR="00582326" w:rsidRPr="009742C8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color w:val="000000"/>
          <w:sz w:val="28"/>
          <w:szCs w:val="28"/>
        </w:rPr>
        <w:t>предпринимательство. 10-11 классы: учебное пособие. – М.: Просвещение, 2019. – 238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Каку</w:t>
      </w:r>
      <w:proofErr w:type="spellEnd"/>
      <w:r>
        <w:rPr>
          <w:rFonts w:ascii="Times New Roman" w:hAnsi="Times New Roman"/>
          <w:sz w:val="28"/>
          <w:szCs w:val="28"/>
        </w:rPr>
        <w:t xml:space="preserve"> М. Физика невозможного. – М.: Альпина нон-фикшн, 2018. – 450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Керриган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Б.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Ритчи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Д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Язык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программирования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C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М.: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ООО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И.Д.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Вильямс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18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288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4D06">
        <w:rPr>
          <w:rFonts w:ascii="Times New Roman" w:hAnsi="Times New Roman"/>
          <w:bCs/>
          <w:color w:val="333333"/>
          <w:sz w:val="28"/>
          <w:szCs w:val="28"/>
        </w:rPr>
        <w:t>Киселёв</w:t>
      </w:r>
      <w:r w:rsidRPr="00114D06">
        <w:rPr>
          <w:rFonts w:ascii="Times New Roman" w:hAnsi="Times New Roman"/>
          <w:color w:val="333333"/>
          <w:sz w:val="28"/>
          <w:szCs w:val="28"/>
        </w:rPr>
        <w:t> 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М</w:t>
      </w:r>
      <w:r w:rsidRPr="00114D06">
        <w:rPr>
          <w:rFonts w:ascii="Times New Roman" w:hAnsi="Times New Roman"/>
          <w:color w:val="333333"/>
          <w:sz w:val="28"/>
          <w:szCs w:val="28"/>
        </w:rPr>
        <w:t>.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М</w:t>
      </w:r>
      <w:r w:rsidRPr="00114D06">
        <w:rPr>
          <w:rFonts w:ascii="Times New Roman" w:hAnsi="Times New Roman"/>
          <w:color w:val="333333"/>
          <w:sz w:val="28"/>
          <w:szCs w:val="28"/>
        </w:rPr>
        <w:t>. 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Робототехника</w:t>
      </w:r>
      <w:r w:rsidRPr="00114D06">
        <w:rPr>
          <w:rFonts w:ascii="Times New Roman" w:hAnsi="Times New Roman"/>
          <w:color w:val="333333"/>
          <w:sz w:val="28"/>
          <w:szCs w:val="28"/>
        </w:rPr>
        <w:t> 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в</w:t>
      </w:r>
      <w:r w:rsidRPr="00114D06">
        <w:rPr>
          <w:rFonts w:ascii="Times New Roman" w:hAnsi="Times New Roman"/>
          <w:color w:val="333333"/>
          <w:sz w:val="28"/>
          <w:szCs w:val="28"/>
        </w:rPr>
        <w:t> 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примерах</w:t>
      </w:r>
      <w:r w:rsidRPr="00114D06">
        <w:rPr>
          <w:rFonts w:ascii="Times New Roman" w:hAnsi="Times New Roman"/>
          <w:color w:val="333333"/>
          <w:sz w:val="28"/>
          <w:szCs w:val="28"/>
        </w:rPr>
        <w:t> 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и</w:t>
      </w:r>
      <w:r w:rsidRPr="00114D06">
        <w:rPr>
          <w:rFonts w:ascii="Times New Roman" w:hAnsi="Times New Roman"/>
          <w:color w:val="333333"/>
          <w:sz w:val="28"/>
          <w:szCs w:val="28"/>
        </w:rPr>
        <w:t> </w:t>
      </w:r>
      <w:r w:rsidRPr="00114D06">
        <w:rPr>
          <w:rFonts w:ascii="Times New Roman" w:hAnsi="Times New Roman"/>
          <w:bCs/>
          <w:color w:val="333333"/>
          <w:sz w:val="28"/>
          <w:szCs w:val="28"/>
        </w:rPr>
        <w:t>задачах</w:t>
      </w:r>
      <w:r>
        <w:rPr>
          <w:rFonts w:ascii="Times New Roman" w:hAnsi="Times New Roman"/>
          <w:bCs/>
          <w:color w:val="333333"/>
          <w:sz w:val="28"/>
          <w:szCs w:val="28"/>
        </w:rPr>
        <w:t>.</w:t>
      </w:r>
      <w:r w:rsidRPr="00114D06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>К</w:t>
      </w:r>
      <w:r w:rsidRPr="00114D06">
        <w:rPr>
          <w:rFonts w:ascii="Times New Roman" w:hAnsi="Times New Roman"/>
          <w:color w:val="333333"/>
          <w:sz w:val="28"/>
          <w:szCs w:val="28"/>
        </w:rPr>
        <w:t xml:space="preserve">урс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114D06">
        <w:rPr>
          <w:rFonts w:ascii="Times New Roman" w:hAnsi="Times New Roman"/>
          <w:color w:val="333333"/>
          <w:sz w:val="28"/>
          <w:szCs w:val="28"/>
        </w:rPr>
        <w:t>рограммирования механизмов и</w:t>
      </w:r>
      <w:r>
        <w:rPr>
          <w:rFonts w:ascii="Times New Roman" w:hAnsi="Times New Roman"/>
          <w:color w:val="333333"/>
          <w:sz w:val="28"/>
          <w:szCs w:val="28"/>
        </w:rPr>
        <w:t xml:space="preserve"> р</w:t>
      </w:r>
      <w:r w:rsidRPr="00114D06">
        <w:rPr>
          <w:rFonts w:ascii="Times New Roman" w:hAnsi="Times New Roman"/>
          <w:color w:val="333333"/>
          <w:sz w:val="28"/>
          <w:szCs w:val="28"/>
        </w:rPr>
        <w:t>оботов</w:t>
      </w:r>
      <w:r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114D06">
        <w:rPr>
          <w:rFonts w:ascii="Times New Roman" w:hAnsi="Times New Roman"/>
          <w:color w:val="333333"/>
          <w:sz w:val="28"/>
          <w:szCs w:val="28"/>
        </w:rPr>
        <w:t xml:space="preserve"> — М.: СОЛОН-ПРЕСС, 2017. </w:t>
      </w:r>
      <w:r>
        <w:rPr>
          <w:rFonts w:ascii="Times New Roman" w:hAnsi="Times New Roman"/>
          <w:sz w:val="28"/>
          <w:szCs w:val="28"/>
        </w:rPr>
        <w:t>–</w:t>
      </w:r>
      <w:r w:rsidRPr="00114D06">
        <w:rPr>
          <w:rFonts w:ascii="Times New Roman" w:hAnsi="Times New Roman"/>
          <w:color w:val="333333"/>
          <w:sz w:val="28"/>
          <w:szCs w:val="28"/>
        </w:rPr>
        <w:t xml:space="preserve"> 136 c.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9A6D23">
        <w:rPr>
          <w:rFonts w:ascii="Times New Roman" w:hAnsi="Times New Roman"/>
          <w:sz w:val="28"/>
          <w:szCs w:val="28"/>
        </w:rPr>
        <w:t xml:space="preserve"> 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Кнут Д. Искусство программирования. Том 1. Основные алгоритмы. – М.: ООО «</w:t>
      </w:r>
      <w:proofErr w:type="spellStart"/>
      <w:r>
        <w:rPr>
          <w:rFonts w:ascii="Times New Roman" w:hAnsi="Times New Roman"/>
          <w:sz w:val="28"/>
          <w:szCs w:val="28"/>
        </w:rPr>
        <w:t>И.Д.Вильямс</w:t>
      </w:r>
      <w:proofErr w:type="spellEnd"/>
      <w:r>
        <w:rPr>
          <w:rFonts w:ascii="Times New Roman" w:hAnsi="Times New Roman"/>
          <w:sz w:val="28"/>
          <w:szCs w:val="28"/>
        </w:rPr>
        <w:t>», 2018. – 720 с.</w:t>
      </w:r>
    </w:p>
    <w:p w:rsidR="00582326" w:rsidRPr="002717E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17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17E3">
        <w:rPr>
          <w:rFonts w:ascii="Times New Roman" w:hAnsi="Times New Roman"/>
          <w:sz w:val="28"/>
          <w:szCs w:val="28"/>
        </w:rPr>
        <w:t>Конспект хакера. 20 мини-проектов; Руководство</w:t>
      </w:r>
      <w:r>
        <w:rPr>
          <w:rFonts w:ascii="Times New Roman" w:hAnsi="Times New Roman"/>
          <w:sz w:val="28"/>
          <w:szCs w:val="28"/>
        </w:rPr>
        <w:t>,</w:t>
      </w:r>
      <w:r w:rsidRPr="002717E3">
        <w:rPr>
          <w:rFonts w:ascii="Times New Roman" w:hAnsi="Times New Roman"/>
          <w:sz w:val="28"/>
          <w:szCs w:val="28"/>
        </w:rPr>
        <w:t xml:space="preserve"> с которым можно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7E3">
        <w:rPr>
          <w:rFonts w:ascii="Times New Roman" w:hAnsi="Times New Roman"/>
          <w:sz w:val="28"/>
          <w:szCs w:val="28"/>
        </w:rPr>
        <w:t xml:space="preserve">кратчайшие сроки опробовать в действии большую часть функций </w:t>
      </w:r>
      <w:proofErr w:type="spellStart"/>
      <w:r w:rsidRPr="002717E3">
        <w:rPr>
          <w:rFonts w:ascii="Times New Roman" w:hAnsi="Times New Roman"/>
          <w:sz w:val="28"/>
          <w:szCs w:val="28"/>
        </w:rPr>
        <w:t>Arduino</w:t>
      </w:r>
      <w:proofErr w:type="spellEnd"/>
      <w:r w:rsidRPr="002717E3">
        <w:rPr>
          <w:rFonts w:ascii="Times New Roman" w:hAnsi="Times New Roman"/>
          <w:sz w:val="28"/>
          <w:szCs w:val="28"/>
        </w:rPr>
        <w:t>.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7E3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2717E3">
        <w:rPr>
          <w:rFonts w:ascii="Times New Roman" w:hAnsi="Times New Roman"/>
          <w:sz w:val="28"/>
          <w:szCs w:val="28"/>
        </w:rPr>
        <w:t>Амперка</w:t>
      </w:r>
      <w:proofErr w:type="spellEnd"/>
      <w:r w:rsidRPr="002717E3">
        <w:rPr>
          <w:rFonts w:ascii="Times New Roman" w:hAnsi="Times New Roman"/>
          <w:sz w:val="28"/>
          <w:szCs w:val="28"/>
        </w:rPr>
        <w:t xml:space="preserve">, 2018. </w:t>
      </w:r>
      <w:r>
        <w:rPr>
          <w:rFonts w:ascii="Times New Roman" w:hAnsi="Times New Roman"/>
          <w:sz w:val="28"/>
          <w:szCs w:val="28"/>
        </w:rPr>
        <w:t>–</w:t>
      </w:r>
      <w:r w:rsidRPr="002717E3">
        <w:rPr>
          <w:rFonts w:ascii="Times New Roman" w:hAnsi="Times New Roman"/>
          <w:sz w:val="28"/>
          <w:szCs w:val="28"/>
        </w:rPr>
        <w:t xml:space="preserve"> 84 с. 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sz w:val="28"/>
          <w:szCs w:val="28"/>
        </w:rPr>
        <w:t>Кормен</w:t>
      </w:r>
      <w:proofErr w:type="spellEnd"/>
      <w:r>
        <w:rPr>
          <w:rFonts w:ascii="Times New Roman" w:hAnsi="Times New Roman"/>
          <w:sz w:val="28"/>
          <w:szCs w:val="28"/>
        </w:rPr>
        <w:t xml:space="preserve"> Т.</w:t>
      </w:r>
      <w:r w:rsidRPr="009A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D23">
        <w:rPr>
          <w:rFonts w:ascii="Times New Roman" w:hAnsi="Times New Roman"/>
          <w:sz w:val="28"/>
          <w:szCs w:val="28"/>
        </w:rPr>
        <w:t>Лейзерсон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Ч.</w:t>
      </w:r>
      <w:r w:rsidRPr="009A6D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D23">
        <w:rPr>
          <w:rFonts w:ascii="Times New Roman" w:hAnsi="Times New Roman"/>
          <w:sz w:val="28"/>
          <w:szCs w:val="28"/>
        </w:rPr>
        <w:t>Ривест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Р.,</w:t>
      </w:r>
      <w:r w:rsidRPr="009A6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23">
        <w:rPr>
          <w:rFonts w:ascii="Times New Roman" w:hAnsi="Times New Roman"/>
          <w:sz w:val="28"/>
          <w:szCs w:val="28"/>
        </w:rPr>
        <w:t>Штайн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К.</w:t>
      </w:r>
      <w:r w:rsidRPr="009A6D23">
        <w:rPr>
          <w:rFonts w:ascii="Times New Roman" w:hAnsi="Times New Roman"/>
          <w:sz w:val="28"/>
          <w:szCs w:val="28"/>
        </w:rPr>
        <w:t xml:space="preserve"> Алгоритмы: построение и анализ.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СПб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.: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ООО «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Вильямс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2018.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1328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6D23">
        <w:rPr>
          <w:rFonts w:ascii="Times New Roman" w:hAnsi="Times New Roman"/>
          <w:color w:val="000000"/>
          <w:sz w:val="28"/>
          <w:szCs w:val="28"/>
        </w:rPr>
        <w:t>Крейг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9A6D23">
        <w:rPr>
          <w:rFonts w:ascii="Times New Roman" w:hAnsi="Times New Roman"/>
          <w:color w:val="000000"/>
          <w:sz w:val="28"/>
          <w:szCs w:val="28"/>
        </w:rPr>
        <w:t xml:space="preserve">. Введение в робототехнику. Механика и управление. </w:t>
      </w:r>
      <w:r>
        <w:rPr>
          <w:rFonts w:ascii="Times New Roman" w:hAnsi="Times New Roman"/>
          <w:color w:val="000000"/>
          <w:sz w:val="28"/>
          <w:szCs w:val="28"/>
        </w:rPr>
        <w:t>– Ижевск:</w:t>
      </w:r>
      <w:r w:rsidRPr="009A6D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«Ижевский и</w:t>
      </w:r>
      <w:r w:rsidRPr="009A6D23">
        <w:rPr>
          <w:rFonts w:ascii="Times New Roman" w:hAnsi="Times New Roman"/>
          <w:color w:val="000000"/>
          <w:sz w:val="28"/>
          <w:szCs w:val="28"/>
        </w:rPr>
        <w:t xml:space="preserve">нститут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A6D23">
        <w:rPr>
          <w:rFonts w:ascii="Times New Roman" w:hAnsi="Times New Roman"/>
          <w:color w:val="000000"/>
          <w:sz w:val="28"/>
          <w:szCs w:val="28"/>
        </w:rPr>
        <w:t>омпьютерных исследований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A6D23">
        <w:rPr>
          <w:rFonts w:ascii="Times New Roman" w:hAnsi="Times New Roman"/>
          <w:color w:val="000000"/>
          <w:sz w:val="28"/>
          <w:szCs w:val="28"/>
        </w:rPr>
        <w:t>, 2013. – 54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A6D23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Кукалёв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Правила творческого мышления или Тайны пружины ТРИЗ: учебное пособие. – М.: ФОРУМ: ИНФРА-М, 2014. – 416 с. 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Липпман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С.Б.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Лажойе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Ж.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Му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Б.Э.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Язык программирования С++. 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Базовый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курс.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35E7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М.: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ООО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И.Д.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Вильямс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18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1120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Макконелл</w:t>
      </w:r>
      <w:proofErr w:type="spellEnd"/>
      <w:r>
        <w:rPr>
          <w:rFonts w:ascii="Times New Roman" w:hAnsi="Times New Roman"/>
          <w:sz w:val="28"/>
          <w:szCs w:val="28"/>
        </w:rPr>
        <w:t xml:space="preserve"> С. Совершенный код. Мастер-класс. – СПб.: БХВ, 2018. – 896 с.</w:t>
      </w:r>
    </w:p>
    <w:p w:rsidR="00582326" w:rsidRPr="00120C0F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аркировка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электронных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компонентов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Определитель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/ А.А. Бахметьев, В.Б. Ежов, И.С. Кирюхин, А.В. </w:t>
      </w:r>
      <w:proofErr w:type="spellStart"/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Перебаскин</w:t>
      </w:r>
      <w:proofErr w:type="spellEnd"/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Халикеев</w:t>
      </w:r>
      <w:proofErr w:type="spellEnd"/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14-е изд.,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.: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ДМК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Пресс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2016.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368 с. 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Мартин Р. Чистый код: создание, анализ и </w:t>
      </w:r>
      <w:proofErr w:type="spellStart"/>
      <w:r>
        <w:rPr>
          <w:rFonts w:ascii="Times New Roman" w:hAnsi="Times New Roman"/>
          <w:sz w:val="28"/>
          <w:szCs w:val="28"/>
        </w:rPr>
        <w:t>рефракторинг</w:t>
      </w:r>
      <w:proofErr w:type="spellEnd"/>
      <w:r>
        <w:rPr>
          <w:rFonts w:ascii="Times New Roman" w:hAnsi="Times New Roman"/>
          <w:sz w:val="28"/>
          <w:szCs w:val="28"/>
        </w:rPr>
        <w:t>. Библиотека программиста. – СПб.: Питер, 2017. – 464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742C8">
        <w:rPr>
          <w:rFonts w:ascii="Times New Roman" w:hAnsi="Times New Roman"/>
          <w:sz w:val="28"/>
          <w:szCs w:val="28"/>
        </w:rPr>
        <w:t xml:space="preserve">Мобильные роботы: робот-колесо и робот-шар. /Сборник работ/. – Ижевск: </w:t>
      </w:r>
      <w:r w:rsidRPr="009742C8">
        <w:rPr>
          <w:rFonts w:ascii="Times New Roman" w:hAnsi="Times New Roman"/>
          <w:color w:val="000000"/>
          <w:sz w:val="28"/>
          <w:szCs w:val="28"/>
        </w:rPr>
        <w:t>«Ижевский институт компьютерных исследований», 2013. – 53</w:t>
      </w:r>
      <w:r w:rsidRPr="009742C8">
        <w:rPr>
          <w:color w:val="000000"/>
          <w:sz w:val="28"/>
          <w:szCs w:val="28"/>
        </w:rPr>
        <w:t>2</w:t>
      </w:r>
      <w:r w:rsidRPr="009742C8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Монк</w:t>
      </w:r>
      <w:proofErr w:type="spellEnd"/>
      <w:r>
        <w:rPr>
          <w:rFonts w:ascii="Times New Roman" w:hAnsi="Times New Roman"/>
          <w:sz w:val="28"/>
          <w:szCs w:val="28"/>
        </w:rPr>
        <w:t xml:space="preserve"> С. Электроника. Теория и практика. – СПб.: БХВ-Петербург, 2018. – 1168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D23">
        <w:rPr>
          <w:rFonts w:ascii="Times New Roman" w:hAnsi="Times New Roman"/>
          <w:sz w:val="28"/>
          <w:szCs w:val="28"/>
        </w:rPr>
        <w:t>Мо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нк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Практическая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электроника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иллюстрированное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руководство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для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6D2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радиолюбителей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ООО «</w:t>
      </w:r>
      <w:proofErr w:type="spellStart"/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Вильямс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– 352 с. 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color w:val="000000"/>
          <w:sz w:val="28"/>
          <w:szCs w:val="28"/>
        </w:rPr>
        <w:t xml:space="preserve">Г.,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Олифер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И.А. Компьютерные сети. Принципы, технологии, протоколы. Учебник для вузов. – СПб.: Питер, 2015. – 944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Перельман Я. Занимательная физика. – СПб.: Азбука, 2018. – 272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23">
        <w:rPr>
          <w:rFonts w:ascii="Times New Roman" w:hAnsi="Times New Roman"/>
          <w:sz w:val="28"/>
          <w:szCs w:val="28"/>
        </w:rPr>
        <w:t>Платт</w:t>
      </w:r>
      <w:proofErr w:type="spellEnd"/>
      <w:r w:rsidRPr="009A6D23">
        <w:rPr>
          <w:rFonts w:ascii="Times New Roman" w:hAnsi="Times New Roman"/>
          <w:sz w:val="28"/>
          <w:szCs w:val="28"/>
        </w:rPr>
        <w:t xml:space="preserve"> Ч. Электроника для начинающих (2-е издание). – </w:t>
      </w:r>
      <w:proofErr w:type="spellStart"/>
      <w:r w:rsidRPr="009A6D23"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r w:rsidRPr="009A6D23">
        <w:rPr>
          <w:rFonts w:ascii="Times New Roman" w:hAnsi="Times New Roman"/>
          <w:sz w:val="28"/>
          <w:szCs w:val="28"/>
        </w:rPr>
        <w:t xml:space="preserve"> 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БХВ-Петербург, 201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– 416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Ричардсон М., Уоллес Ш. Заводим </w:t>
      </w:r>
      <w:r>
        <w:rPr>
          <w:rFonts w:ascii="Times New Roman" w:hAnsi="Times New Roman"/>
          <w:sz w:val="28"/>
          <w:szCs w:val="28"/>
          <w:lang w:val="en-US"/>
        </w:rPr>
        <w:t>Raspberry</w:t>
      </w:r>
      <w:r w:rsidRPr="00974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</w:t>
      </w:r>
      <w:r>
        <w:rPr>
          <w:rFonts w:ascii="Times New Roman" w:hAnsi="Times New Roman"/>
          <w:sz w:val="28"/>
          <w:szCs w:val="28"/>
        </w:rPr>
        <w:t>. – М.: ООО «</w:t>
      </w:r>
      <w:proofErr w:type="spellStart"/>
      <w:r>
        <w:rPr>
          <w:rFonts w:ascii="Times New Roman" w:hAnsi="Times New Roman"/>
          <w:sz w:val="28"/>
          <w:szCs w:val="28"/>
        </w:rPr>
        <w:t>Амперка</w:t>
      </w:r>
      <w:proofErr w:type="spellEnd"/>
      <w:r>
        <w:rPr>
          <w:rFonts w:ascii="Times New Roman" w:hAnsi="Times New Roman"/>
          <w:sz w:val="28"/>
          <w:szCs w:val="28"/>
        </w:rPr>
        <w:t>», 2013. – 230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Скарпио</w:t>
      </w:r>
      <w:proofErr w:type="spellEnd"/>
      <w:r>
        <w:rPr>
          <w:rFonts w:ascii="Times New Roman" w:hAnsi="Times New Roman"/>
          <w:sz w:val="28"/>
          <w:szCs w:val="28"/>
        </w:rPr>
        <w:t xml:space="preserve"> М. Двигатели для моделистов: руководство по шаговым двигателям, сервоприводам и другим типам электродвигателей. – СПб.: ООО «Альфа-книга», 2018. – 432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6D23">
        <w:rPr>
          <w:rFonts w:ascii="Times New Roman" w:hAnsi="Times New Roman"/>
          <w:sz w:val="28"/>
          <w:szCs w:val="28"/>
        </w:rPr>
        <w:t>Соммер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 w:rsidRPr="009A6D23">
        <w:rPr>
          <w:rFonts w:ascii="Times New Roman" w:hAnsi="Times New Roman"/>
          <w:sz w:val="28"/>
          <w:szCs w:val="28"/>
        </w:rPr>
        <w:t xml:space="preserve">. Программирование микроконтроллерных плат </w:t>
      </w:r>
      <w:proofErr w:type="spellStart"/>
      <w:r w:rsidRPr="009A6D23">
        <w:rPr>
          <w:rFonts w:ascii="Times New Roman" w:hAnsi="Times New Roman"/>
          <w:sz w:val="28"/>
          <w:szCs w:val="28"/>
        </w:rPr>
        <w:t>Arduino</w:t>
      </w:r>
      <w:proofErr w:type="spellEnd"/>
      <w:r w:rsidRPr="009A6D23">
        <w:rPr>
          <w:rFonts w:ascii="Times New Roman" w:hAnsi="Times New Roman"/>
          <w:sz w:val="28"/>
          <w:szCs w:val="28"/>
        </w:rPr>
        <w:t>/</w:t>
      </w:r>
      <w:proofErr w:type="spellStart"/>
      <w:r w:rsidRPr="009A6D23">
        <w:rPr>
          <w:rFonts w:ascii="Times New Roman" w:hAnsi="Times New Roman"/>
          <w:sz w:val="28"/>
          <w:szCs w:val="28"/>
        </w:rPr>
        <w:t>Freeduino</w:t>
      </w:r>
      <w:proofErr w:type="spellEnd"/>
      <w:r w:rsidRPr="009A6D23">
        <w:rPr>
          <w:rFonts w:ascii="Times New Roman" w:hAnsi="Times New Roman"/>
          <w:sz w:val="28"/>
          <w:szCs w:val="28"/>
        </w:rPr>
        <w:t xml:space="preserve">. – СПб.: 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БХВ-Петербург, 2017. – 256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6D23">
        <w:rPr>
          <w:rFonts w:ascii="Times New Roman" w:hAnsi="Times New Roman"/>
          <w:sz w:val="28"/>
          <w:szCs w:val="28"/>
        </w:rPr>
        <w:t>Филиппов</w:t>
      </w:r>
      <w:r>
        <w:rPr>
          <w:rFonts w:ascii="Times New Roman" w:hAnsi="Times New Roman"/>
          <w:sz w:val="28"/>
          <w:szCs w:val="28"/>
        </w:rPr>
        <w:t xml:space="preserve"> С.А. </w:t>
      </w:r>
      <w:r w:rsidRPr="009A6D23">
        <w:rPr>
          <w:rFonts w:ascii="Times New Roman" w:hAnsi="Times New Roman"/>
          <w:sz w:val="28"/>
          <w:szCs w:val="28"/>
        </w:rPr>
        <w:t>Уроки робототехники. Конструкция. Движение. Управление</w:t>
      </w:r>
      <w:r>
        <w:rPr>
          <w:rFonts w:ascii="Times New Roman" w:hAnsi="Times New Roman"/>
          <w:sz w:val="28"/>
          <w:szCs w:val="28"/>
        </w:rPr>
        <w:t>.</w:t>
      </w:r>
      <w:r w:rsidRPr="009A6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sz w:val="28"/>
          <w:szCs w:val="28"/>
        </w:rPr>
        <w:t xml:space="preserve"> М.: Лаборатория знаний, 201</w:t>
      </w:r>
      <w:r>
        <w:rPr>
          <w:rFonts w:ascii="Times New Roman" w:hAnsi="Times New Roman"/>
          <w:sz w:val="28"/>
          <w:szCs w:val="28"/>
        </w:rPr>
        <w:t>8</w:t>
      </w:r>
      <w:r w:rsidRPr="009A6D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90</w:t>
      </w:r>
      <w:r w:rsidRPr="009A6D23">
        <w:rPr>
          <w:rFonts w:ascii="Times New Roman" w:hAnsi="Times New Roman"/>
          <w:sz w:val="28"/>
          <w:szCs w:val="28"/>
        </w:rPr>
        <w:t xml:space="preserve"> с.</w:t>
      </w:r>
    </w:p>
    <w:p w:rsidR="00582326" w:rsidRPr="009A6D23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23">
        <w:rPr>
          <w:rFonts w:ascii="Times New Roman" w:hAnsi="Times New Roman"/>
          <w:sz w:val="28"/>
          <w:szCs w:val="28"/>
        </w:rPr>
        <w:t>Шилдт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9A6D23">
        <w:rPr>
          <w:rFonts w:ascii="Times New Roman" w:hAnsi="Times New Roman"/>
          <w:sz w:val="28"/>
          <w:szCs w:val="28"/>
        </w:rPr>
        <w:t xml:space="preserve">. C# 4.0. Полное руководство. </w:t>
      </w:r>
      <w:r w:rsidRPr="009A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М.: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ООО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И.Д.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Вильямс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9A6D2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9A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2018, </w:t>
      </w:r>
      <w:r>
        <w:rPr>
          <w:rFonts w:ascii="Times New Roman" w:hAnsi="Times New Roman"/>
          <w:sz w:val="28"/>
          <w:szCs w:val="28"/>
        </w:rPr>
        <w:t>–</w:t>
      </w:r>
      <w:r w:rsidRPr="009A6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1056 с.</w:t>
      </w:r>
    </w:p>
    <w:p w:rsidR="00582326" w:rsidRDefault="00582326" w:rsidP="00011DCA">
      <w:pPr>
        <w:pStyle w:val="a4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Яценков В.С. Твой первый </w:t>
      </w:r>
      <w:proofErr w:type="spellStart"/>
      <w:r>
        <w:rPr>
          <w:rFonts w:ascii="Times New Roman" w:hAnsi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/>
          <w:sz w:val="28"/>
          <w:szCs w:val="28"/>
        </w:rPr>
        <w:t>: теория и практика. – СПб.: БХВ-Петербург, 2017. – 256 с.</w:t>
      </w:r>
    </w:p>
    <w:p w:rsidR="00582326" w:rsidRDefault="00582326" w:rsidP="0058232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025F" w:rsidRDefault="0010025F" w:rsidP="001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электронных образовательных ресурсов</w:t>
      </w:r>
    </w:p>
    <w:p w:rsidR="0010025F" w:rsidRDefault="0010025F" w:rsidP="0010025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Методические рекомендации министерств и ведомств</w:t>
      </w:r>
    </w:p>
    <w:p w:rsidR="0010025F" w:rsidRDefault="0010025F" w:rsidP="00011DCA">
      <w:pPr>
        <w:pStyle w:val="Default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профилактике потребления курительных смесей </w:t>
      </w:r>
    </w:p>
    <w:p w:rsidR="0010025F" w:rsidRDefault="0010025F" w:rsidP="00011DCA">
      <w:pPr>
        <w:pStyle w:val="Default"/>
        <w:numPr>
          <w:ilvl w:val="0"/>
          <w:numId w:val="16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безопасности использования сети «Интернет» </w:t>
      </w:r>
    </w:p>
    <w:p w:rsidR="0010025F" w:rsidRDefault="0010025F" w:rsidP="00011DCA">
      <w:pPr>
        <w:pStyle w:val="a4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</w:t>
      </w:r>
    </w:p>
    <w:p w:rsidR="0010025F" w:rsidRDefault="0010025F" w:rsidP="00011DCA">
      <w:pPr>
        <w:pStyle w:val="a4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рекомендации. Подростку о его правах, обязанностях и ответственности</w:t>
      </w:r>
    </w:p>
    <w:p w:rsidR="0010025F" w:rsidRDefault="0010025F" w:rsidP="00011DCA">
      <w:pPr>
        <w:pStyle w:val="a4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 использовании устройств мобильной связи в общеобразовательных организациях </w:t>
      </w:r>
    </w:p>
    <w:p w:rsidR="0010025F" w:rsidRDefault="0010025F" w:rsidP="0010025F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</w:p>
    <w:p w:rsidR="0010025F" w:rsidRDefault="00DE35A0" w:rsidP="0010025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hyperlink r:id="rId11" w:history="1">
        <w:r w:rsidR="0010025F">
          <w:rPr>
            <w:rStyle w:val="a7"/>
            <w:rFonts w:ascii="Times New Roman" w:hAnsi="Times New Roman"/>
            <w:sz w:val="28"/>
            <w:szCs w:val="28"/>
          </w:rPr>
          <w:t>https://drive.google.com/drive/folders/1bczKlvyqO7jVQpX7ucfNOaVw8zezpAPV</w:t>
        </w:r>
      </w:hyperlink>
    </w:p>
    <w:p w:rsidR="0010025F" w:rsidRDefault="0010025F" w:rsidP="001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5F" w:rsidRDefault="0010025F" w:rsidP="0010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Учебно-методические пособия </w:t>
      </w:r>
    </w:p>
    <w:p w:rsidR="0010025F" w:rsidRDefault="0010025F" w:rsidP="0010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Академии Министерства просвещения России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федерального курса «Шахматы в школе»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Финансовая грамотность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-куб. Программирование роботов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-куб. Мобильная разработка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-куб. Математика и информатика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Кибергигиена</w:t>
      </w:r>
      <w:proofErr w:type="spellEnd"/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-куб. Системное администрирование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-куб. Разработка виртуальной и дополненной реальности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-куб. Программирование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-куб. Программирование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-куб.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логики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Точки роста. Химия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Точки роста. Физика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Точки роста. Технология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Точки роста. ОБЖ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Точки роста. Информатика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Точки роста. Биология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Механизм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Сетевая реализация программ 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Концепция «Технология» </w:t>
      </w:r>
    </w:p>
    <w:p w:rsidR="0010025F" w:rsidRDefault="0010025F" w:rsidP="0010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10025F" w:rsidRDefault="00DE35A0" w:rsidP="0010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0025F">
          <w:rPr>
            <w:rStyle w:val="a7"/>
            <w:rFonts w:ascii="Times New Roman" w:hAnsi="Times New Roman" w:cs="Times New Roman"/>
            <w:sz w:val="28"/>
            <w:szCs w:val="28"/>
          </w:rPr>
          <w:t>https://drive.google.com/drive/folders/1uguJ50TTPV01V5KaxGYqz3nn41uDpIRh</w:t>
        </w:r>
      </w:hyperlink>
      <w:r w:rsidR="0010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5F" w:rsidRDefault="0010025F" w:rsidP="0010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5F" w:rsidRDefault="0010025F" w:rsidP="0010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пособия, </w:t>
      </w:r>
    </w:p>
    <w:p w:rsidR="0010025F" w:rsidRDefault="0010025F" w:rsidP="0010025F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разработанные Фондом новых форм развития образования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 w:cs="Calibr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Аэроквантум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Проробоквантум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Хайтек-квантум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Геоквантум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«Промышленный дизайн»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VR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-куб. Разработка виртуальной и дополненной реальности»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«Математика»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Энерджиквантум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Биоквантум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Автоквантум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«Урок технологии. 5 класс. Промышленный дизайн»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«Урок технологии. 6 класс. </w:t>
      </w:r>
      <w:r>
        <w:rPr>
          <w:rFonts w:ascii="Times New Roman" w:hAnsi="Times New Roman"/>
          <w:sz w:val="28"/>
          <w:szCs w:val="28"/>
          <w:lang w:val="en-US"/>
        </w:rPr>
        <w:t>VR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</w:t>
      </w:r>
      <w:r>
        <w:rPr>
          <w:rFonts w:ascii="Times New Roman" w:hAnsi="Times New Roman"/>
          <w:sz w:val="28"/>
          <w:szCs w:val="28"/>
        </w:rPr>
        <w:t xml:space="preserve"> технологии»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«Урок технологии. 7 класс. Геоинформационные технологии»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«Типовая модель реализации </w:t>
      </w:r>
      <w:proofErr w:type="spellStart"/>
      <w:r>
        <w:rPr>
          <w:rFonts w:ascii="Times New Roman" w:hAnsi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Пособие «Основы проектной деятельности»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«Учимся шевелить мозгами»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«Дизайн-мышление»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«Рефлексия»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«Управление проектами»</w:t>
      </w:r>
    </w:p>
    <w:p w:rsidR="0010025F" w:rsidRDefault="0010025F" w:rsidP="00011DCA">
      <w:pPr>
        <w:pStyle w:val="a4"/>
        <w:numPr>
          <w:ilvl w:val="0"/>
          <w:numId w:val="17"/>
        </w:numPr>
        <w:spacing w:after="20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«Обзор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Softskills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0025F" w:rsidRDefault="0010025F" w:rsidP="00011DCA">
      <w:pPr>
        <w:pStyle w:val="a4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 новых профессий</w:t>
      </w:r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Лабораторный практикум по изучению микроконтроллеров STM32 на базе отладочного модуля STM32F3 </w:t>
      </w:r>
      <w:proofErr w:type="spellStart"/>
      <w:r>
        <w:rPr>
          <w:sz w:val="28"/>
          <w:szCs w:val="28"/>
        </w:rPr>
        <w:t>Discovery</w:t>
      </w:r>
      <w:proofErr w:type="spellEnd"/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Пособие «Инженерные и исследовательские задачи»</w:t>
      </w:r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Презентация «Дизайн-мышление»</w:t>
      </w:r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Комментарии к презентации «Дизайн-мышление»</w:t>
      </w:r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Сборник нормативных материалов «Инструментарий работника дополнительного образования»</w:t>
      </w:r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Презентация «Методики генерации идей»</w:t>
      </w:r>
    </w:p>
    <w:p w:rsidR="0010025F" w:rsidRDefault="0010025F" w:rsidP="00011DCA">
      <w:pPr>
        <w:pStyle w:val="Default"/>
        <w:numPr>
          <w:ilvl w:val="0"/>
          <w:numId w:val="1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Кейс «Мобильная робототехника»</w:t>
      </w:r>
    </w:p>
    <w:p w:rsidR="0010025F" w:rsidRDefault="0010025F" w:rsidP="001002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https://drive.google.com/drive/folders/12WtTG5S5lH6YONeqGCdSTGMrEytOSL8r</w:t>
        </w:r>
      </w:hyperlink>
    </w:p>
    <w:p w:rsidR="0010025F" w:rsidRDefault="0010025F" w:rsidP="001002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25F" w:rsidRDefault="0010025F" w:rsidP="0010025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детского технопарка «</w:t>
      </w:r>
      <w:proofErr w:type="spellStart"/>
      <w:r>
        <w:rPr>
          <w:b/>
          <w:sz w:val="28"/>
          <w:szCs w:val="28"/>
        </w:rPr>
        <w:t>Кванториум</w:t>
      </w:r>
      <w:proofErr w:type="spellEnd"/>
      <w:r>
        <w:rPr>
          <w:b/>
          <w:sz w:val="28"/>
          <w:szCs w:val="28"/>
        </w:rPr>
        <w:t>»</w:t>
      </w:r>
    </w:p>
    <w:p w:rsidR="0010025F" w:rsidRDefault="0010025F" w:rsidP="00011DCA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«Разработка дополнительных общеобразовательных общеразвивающих программ в ДТ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» </w:t>
      </w:r>
    </w:p>
    <w:p w:rsidR="0010025F" w:rsidRDefault="0010025F" w:rsidP="00011DCA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Презентация «Применение технологии целеполагания» </w:t>
      </w:r>
    </w:p>
    <w:p w:rsidR="0010025F" w:rsidRDefault="0010025F" w:rsidP="00011DCA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Презентация «Основы и сущность педагогического мастерства» </w:t>
      </w:r>
    </w:p>
    <w:p w:rsidR="0010025F" w:rsidRDefault="0010025F" w:rsidP="00011DCA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«Конфликты в педагогическом общении и их преодоление» </w:t>
      </w:r>
    </w:p>
    <w:p w:rsidR="0010025F" w:rsidRDefault="0010025F" w:rsidP="00011DCA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Презентация «Кейс-технология и педагогический сценарий» </w:t>
      </w:r>
    </w:p>
    <w:p w:rsidR="0010025F" w:rsidRDefault="0010025F" w:rsidP="00011DC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Презентация «Упражнения для глаз» </w:t>
      </w:r>
    </w:p>
    <w:p w:rsidR="0010025F" w:rsidRDefault="0010025F" w:rsidP="00011DC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>
        <w:rPr>
          <w:sz w:val="28"/>
          <w:szCs w:val="28"/>
        </w:rPr>
        <w:t>Презентация «Особенности проектно-исследовательской деятельности»</w:t>
      </w:r>
    </w:p>
    <w:p w:rsidR="0010025F" w:rsidRDefault="0010025F" w:rsidP="00011DCA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Методические рекомендации по применению технологии целеполагания на занятиях с обучающимися в структурном подразделении «Детский технопарк «</w:t>
      </w:r>
      <w:proofErr w:type="spellStart"/>
      <w:r>
        <w:rPr>
          <w:color w:val="auto"/>
          <w:sz w:val="28"/>
          <w:szCs w:val="28"/>
        </w:rPr>
        <w:t>Кванториум</w:t>
      </w:r>
      <w:proofErr w:type="spellEnd"/>
      <w:r>
        <w:rPr>
          <w:color w:val="auto"/>
          <w:sz w:val="28"/>
          <w:szCs w:val="28"/>
        </w:rPr>
        <w:t>» государственного бюджетного учреждения дополнительного образования «Тверской областной Центр юных техников»</w:t>
      </w:r>
    </w:p>
    <w:p w:rsidR="0010025F" w:rsidRDefault="0010025F" w:rsidP="00011DCA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Методические рекомендации по составлению задания к самостоятельной работе</w:t>
      </w:r>
    </w:p>
    <w:p w:rsidR="0010025F" w:rsidRDefault="0010025F" w:rsidP="0010025F">
      <w:pPr>
        <w:pStyle w:val="Default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Адрес:</w:t>
      </w:r>
      <w:r>
        <w:t xml:space="preserve"> </w:t>
      </w:r>
      <w:hyperlink r:id="rId14" w:history="1">
        <w:r>
          <w:rPr>
            <w:rStyle w:val="a7"/>
            <w:sz w:val="28"/>
            <w:szCs w:val="28"/>
          </w:rPr>
          <w:t>https://drive.google.com/drive/folders/1EG_kC1aD1fMBp3aPVrUtyllCnhpUocaQ</w:t>
        </w:r>
      </w:hyperlink>
      <w:r>
        <w:rPr>
          <w:sz w:val="28"/>
          <w:szCs w:val="28"/>
        </w:rPr>
        <w:t xml:space="preserve"> </w:t>
      </w:r>
    </w:p>
    <w:p w:rsidR="0010025F" w:rsidRDefault="0010025F" w:rsidP="0010025F">
      <w:pPr>
        <w:pStyle w:val="af"/>
        <w:ind w:firstLine="851"/>
        <w:rPr>
          <w:szCs w:val="28"/>
        </w:rPr>
      </w:pPr>
    </w:p>
    <w:p w:rsidR="0010025F" w:rsidRDefault="0010025F" w:rsidP="001002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06E" w:rsidRPr="00582326" w:rsidRDefault="00BD406E" w:rsidP="00BD406E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5F" w:rsidRDefault="0010025F" w:rsidP="000F1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25F" w:rsidRDefault="0010025F" w:rsidP="000F1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25F" w:rsidRDefault="0010025F" w:rsidP="000F1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1B2A" w:rsidRDefault="0010025F" w:rsidP="000F1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3.5</w:t>
      </w:r>
      <w:r w:rsidR="000F1B2A" w:rsidRPr="00CD0A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Методическое обеспечение</w:t>
      </w:r>
    </w:p>
    <w:p w:rsidR="000F1B2A" w:rsidRPr="00CD0A31" w:rsidRDefault="000F1B2A" w:rsidP="000F1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0AC8" w:rsidRDefault="00DA0AC8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используются следующие методы.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AC">
        <w:rPr>
          <w:rFonts w:ascii="Times New Roman" w:hAnsi="Times New Roman" w:cs="Times New Roman"/>
          <w:sz w:val="28"/>
          <w:szCs w:val="28"/>
        </w:rPr>
        <w:t xml:space="preserve">Метод проблемного обучения: </w:t>
      </w:r>
    </w:p>
    <w:p w:rsidR="004970A5" w:rsidRPr="00DA0AC8" w:rsidRDefault="004970A5" w:rsidP="00011DCA">
      <w:pPr>
        <w:pStyle w:val="a4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проблемное изложение материала: анализ истории научного изучения проблемы, выделение противоречий данной проблемы; указания на ошибки, заблуждения, находки, открытия; </w:t>
      </w:r>
    </w:p>
    <w:p w:rsidR="004970A5" w:rsidRPr="00DA0AC8" w:rsidRDefault="004970A5" w:rsidP="00011DCA">
      <w:pPr>
        <w:pStyle w:val="a4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эвристическая беседа: постановка проблемных вопросов; объяснение основных понятий, определений, терминов; </w:t>
      </w:r>
    </w:p>
    <w:p w:rsidR="004970A5" w:rsidRPr="00DA0AC8" w:rsidRDefault="004970A5" w:rsidP="00011DCA">
      <w:pPr>
        <w:pStyle w:val="a4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ситуаций: постановка проблемного вопроса (задания, демонстрация опыта, использование наглядности); </w:t>
      </w:r>
    </w:p>
    <w:p w:rsidR="004970A5" w:rsidRPr="00DA0AC8" w:rsidRDefault="004970A5" w:rsidP="00011DCA">
      <w:pPr>
        <w:pStyle w:val="a4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самостоятельная постановка, формулировка и решение проблемы обучающимися: поиск и отбор аргументов, фактов, доказательств; </w:t>
      </w:r>
    </w:p>
    <w:p w:rsidR="004970A5" w:rsidRPr="00DA0AC8" w:rsidRDefault="004970A5" w:rsidP="00011DCA">
      <w:pPr>
        <w:pStyle w:val="a4"/>
        <w:numPr>
          <w:ilvl w:val="3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самостоятельный поиск ответа обучающимися на поставленную проблему; поиск ответов с использованием «опор» (опорных таблиц, алгоритмов). 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AC">
        <w:rPr>
          <w:rFonts w:ascii="Times New Roman" w:hAnsi="Times New Roman" w:cs="Times New Roman"/>
          <w:sz w:val="28"/>
          <w:szCs w:val="28"/>
        </w:rPr>
        <w:t xml:space="preserve">Исследовательские методы. Лабораторные и экспериментальные занятия: </w:t>
      </w:r>
    </w:p>
    <w:p w:rsidR="004970A5" w:rsidRPr="00DA0AC8" w:rsidRDefault="004970A5" w:rsidP="00011DCA">
      <w:pPr>
        <w:pStyle w:val="a4"/>
        <w:numPr>
          <w:ilvl w:val="3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опыты: постановка, проведение и обработка результатов опытов; </w:t>
      </w:r>
    </w:p>
    <w:p w:rsidR="004970A5" w:rsidRPr="00DA0AC8" w:rsidRDefault="004970A5" w:rsidP="00011DCA">
      <w:pPr>
        <w:pStyle w:val="a4"/>
        <w:numPr>
          <w:ilvl w:val="3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лабораторные занятия: работа с приборами, техническими устройствами; </w:t>
      </w:r>
    </w:p>
    <w:p w:rsidR="004970A5" w:rsidRPr="00DA0AC8" w:rsidRDefault="004970A5" w:rsidP="00011DCA">
      <w:pPr>
        <w:pStyle w:val="a4"/>
        <w:numPr>
          <w:ilvl w:val="3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эксперименты. </w:t>
      </w:r>
    </w:p>
    <w:p w:rsidR="004970A5" w:rsidRPr="00DA0AC8" w:rsidRDefault="004970A5" w:rsidP="00DA0AC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Проектные и проектно-конструкторские методы обучения: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разработка проектов, программ, построение гипотез;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моделирование ситуации;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создание новых способов решения задачи;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создание моделей, конструкций;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создание творческих работ;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разработка сценария фестиваля, праздников;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художественное конструирование; 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>создание произведений декоративно-прикладного искусства;</w:t>
      </w:r>
    </w:p>
    <w:p w:rsidR="004970A5" w:rsidRPr="00DA0AC8" w:rsidRDefault="004970A5" w:rsidP="00011DCA">
      <w:pPr>
        <w:pStyle w:val="a4"/>
        <w:numPr>
          <w:ilvl w:val="3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проектирование (планирование) деятельности, конкретных дел.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AC">
        <w:rPr>
          <w:rFonts w:ascii="Times New Roman" w:hAnsi="Times New Roman" w:cs="Times New Roman"/>
          <w:sz w:val="28"/>
          <w:szCs w:val="28"/>
        </w:rPr>
        <w:t xml:space="preserve">Метод игры: </w:t>
      </w:r>
    </w:p>
    <w:p w:rsidR="004970A5" w:rsidRPr="00DA0AC8" w:rsidRDefault="004970A5" w:rsidP="00011DCA">
      <w:pPr>
        <w:pStyle w:val="a4"/>
        <w:numPr>
          <w:ilvl w:val="3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игры дидактические, развивающие, познавательные, подвижные, народные и т. д. </w:t>
      </w:r>
    </w:p>
    <w:p w:rsidR="004970A5" w:rsidRPr="00DA0AC8" w:rsidRDefault="004970A5" w:rsidP="00011DCA">
      <w:pPr>
        <w:pStyle w:val="a4"/>
        <w:numPr>
          <w:ilvl w:val="3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игры на развитие внимания, памяти, глазомера, воображения. игра-конкурс, игра-путешествие; ролевая игра, деловая игра. </w:t>
      </w:r>
    </w:p>
    <w:p w:rsidR="004970A5" w:rsidRPr="00DA0AC8" w:rsidRDefault="004970A5" w:rsidP="00011DCA">
      <w:pPr>
        <w:pStyle w:val="a4"/>
        <w:numPr>
          <w:ilvl w:val="3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>настольные, электротехнические, компьютерные игры, игры-конструкторы.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AC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DA0AC8">
        <w:rPr>
          <w:rFonts w:ascii="Times New Roman" w:hAnsi="Times New Roman" w:cs="Times New Roman"/>
          <w:sz w:val="28"/>
          <w:szCs w:val="28"/>
        </w:rPr>
        <w:t>е</w:t>
      </w:r>
      <w:r w:rsidRPr="00D331AC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DA0AC8">
        <w:rPr>
          <w:rFonts w:ascii="Times New Roman" w:hAnsi="Times New Roman" w:cs="Times New Roman"/>
          <w:sz w:val="28"/>
          <w:szCs w:val="28"/>
        </w:rPr>
        <w:t>ы</w:t>
      </w:r>
      <w:r w:rsidRPr="00D331AC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D33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70A5" w:rsidRPr="00DA0AC8" w:rsidRDefault="004970A5" w:rsidP="00011DCA">
      <w:pPr>
        <w:pStyle w:val="a4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наглядные материалы: картины, рисунки, плакаты, фотографии; таблицы, схемы, диаграммы, чертежи, графики; </w:t>
      </w:r>
    </w:p>
    <w:p w:rsidR="004970A5" w:rsidRPr="00DA0AC8" w:rsidRDefault="004970A5" w:rsidP="00011DCA">
      <w:pPr>
        <w:pStyle w:val="a4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демонстрационные материалы: модели, приборы, предметы (образцы изделий, геометрические фигуры, муляжи и т. д.); </w:t>
      </w:r>
    </w:p>
    <w:p w:rsidR="004970A5" w:rsidRPr="00DA0AC8" w:rsidRDefault="004970A5" w:rsidP="00011DCA">
      <w:pPr>
        <w:pStyle w:val="a4"/>
        <w:numPr>
          <w:ilvl w:val="3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демонстрационные опыты, видеоматериалы, учебные и другие фильмы. </w:t>
      </w:r>
    </w:p>
    <w:p w:rsidR="004970A5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AC">
        <w:rPr>
          <w:rFonts w:ascii="Times New Roman" w:hAnsi="Times New Roman" w:cs="Times New Roman"/>
          <w:sz w:val="28"/>
          <w:szCs w:val="28"/>
        </w:rPr>
        <w:t xml:space="preserve">В структуру метода входят приемы обучения. Приемы обучения можно подразделить на: </w:t>
      </w:r>
    </w:p>
    <w:p w:rsidR="004970A5" w:rsidRPr="00DA0AC8" w:rsidRDefault="004970A5" w:rsidP="00011DCA">
      <w:pPr>
        <w:pStyle w:val="a4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приемы формирования и активизации отдельных операций мышления, внимания, памяти, восприятия, воображения; </w:t>
      </w:r>
    </w:p>
    <w:p w:rsidR="004970A5" w:rsidRPr="00DA0AC8" w:rsidRDefault="004970A5" w:rsidP="00011DCA">
      <w:pPr>
        <w:pStyle w:val="a4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приемы, способствующие созданию проблемных, поисковых ситуаций в мыслительной деятельности обучающихся; </w:t>
      </w:r>
    </w:p>
    <w:p w:rsidR="004970A5" w:rsidRPr="00DA0AC8" w:rsidRDefault="004970A5" w:rsidP="00011DCA">
      <w:pPr>
        <w:pStyle w:val="a4"/>
        <w:numPr>
          <w:ilvl w:val="3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 xml:space="preserve">приемы, активизирующие переживания, чувства обучающихся; приемы контроля, самоконтроля, самообучения; </w:t>
      </w:r>
    </w:p>
    <w:p w:rsidR="004970A5" w:rsidRPr="00DA0AC8" w:rsidRDefault="004970A5" w:rsidP="00011DCA">
      <w:pPr>
        <w:pStyle w:val="a4"/>
        <w:numPr>
          <w:ilvl w:val="3"/>
          <w:numId w:val="3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A0AC8">
        <w:rPr>
          <w:rFonts w:ascii="Times New Roman" w:hAnsi="Times New Roman" w:cs="Times New Roman"/>
          <w:sz w:val="28"/>
          <w:szCs w:val="28"/>
        </w:rPr>
        <w:t>приемы управления коллективными и личными взаимоотношениями обучающихся.</w:t>
      </w:r>
    </w:p>
    <w:p w:rsidR="004970A5" w:rsidRPr="00723931" w:rsidRDefault="004970A5" w:rsidP="004970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Технологии, и</w:t>
      </w:r>
      <w:r w:rsidRPr="00723931">
        <w:rPr>
          <w:rFonts w:ascii="Times New Roman" w:hAnsi="Times New Roman" w:cs="Times New Roman"/>
          <w:b/>
          <w:sz w:val="28"/>
        </w:rPr>
        <w:t xml:space="preserve">спользуемые в реализации </w:t>
      </w:r>
      <w:r>
        <w:rPr>
          <w:rFonts w:ascii="Times New Roman" w:hAnsi="Times New Roman" w:cs="Times New Roman"/>
          <w:b/>
          <w:sz w:val="28"/>
        </w:rPr>
        <w:t>программы т</w:t>
      </w:r>
      <w:r w:rsidRPr="00723931">
        <w:rPr>
          <w:rFonts w:ascii="Times New Roman" w:hAnsi="Times New Roman" w:cs="Times New Roman"/>
          <w:b/>
          <w:sz w:val="28"/>
        </w:rPr>
        <w:t>ематическ</w:t>
      </w:r>
      <w:r>
        <w:rPr>
          <w:rFonts w:ascii="Times New Roman" w:hAnsi="Times New Roman" w:cs="Times New Roman"/>
          <w:b/>
          <w:sz w:val="28"/>
        </w:rPr>
        <w:t>ой</w:t>
      </w:r>
      <w:r w:rsidRPr="00723931">
        <w:rPr>
          <w:rFonts w:ascii="Times New Roman" w:hAnsi="Times New Roman" w:cs="Times New Roman"/>
          <w:b/>
          <w:sz w:val="28"/>
        </w:rPr>
        <w:t xml:space="preserve"> смен</w:t>
      </w:r>
      <w:r>
        <w:rPr>
          <w:rFonts w:ascii="Times New Roman" w:hAnsi="Times New Roman" w:cs="Times New Roman"/>
          <w:b/>
          <w:sz w:val="28"/>
        </w:rPr>
        <w:t>ы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723931">
        <w:rPr>
          <w:rFonts w:ascii="Times New Roman" w:hAnsi="Times New Roman" w:cs="Times New Roman"/>
          <w:sz w:val="28"/>
        </w:rPr>
        <w:t>Кейсовая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технология (англ. </w:t>
      </w:r>
      <w:proofErr w:type="spellStart"/>
      <w:r w:rsidRPr="00723931">
        <w:rPr>
          <w:rFonts w:ascii="Times New Roman" w:hAnsi="Times New Roman" w:cs="Times New Roman"/>
          <w:sz w:val="28"/>
        </w:rPr>
        <w:t>Case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931">
        <w:rPr>
          <w:rFonts w:ascii="Times New Roman" w:hAnsi="Times New Roman" w:cs="Times New Roman"/>
          <w:sz w:val="28"/>
        </w:rPr>
        <w:t>Method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, кейс-метод, метод конкретных ситуаций, метод ситуационного анализа) — технология обучения, использующая в качестве обучающей задачи реальные экономические, социальные и бизнес-ситуации. Обучающиеся должны исследовать ситуацию, разобраться в сути проблемы, предложить возможные решения и выбрать лучшее из них. Кейсы основываются на реальном фактическом материале или же приближены к реальной ситуации.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23931">
        <w:rPr>
          <w:rFonts w:ascii="Times New Roman" w:hAnsi="Times New Roman" w:cs="Times New Roman"/>
          <w:sz w:val="28"/>
        </w:rPr>
        <w:t>Геймификация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— использование игровых подходов, которые широко распространены в компьютерных играх, для неигровых процессов, что позволяет повысить </w:t>
      </w:r>
      <w:proofErr w:type="spellStart"/>
      <w:r w:rsidRPr="00723931">
        <w:rPr>
          <w:rFonts w:ascii="Times New Roman" w:hAnsi="Times New Roman" w:cs="Times New Roman"/>
          <w:sz w:val="28"/>
        </w:rPr>
        <w:t>вовлечённость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участников в решение прикладных задач, использование продуктов, услуг, усилить лояльность клиентов.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3. Дизайн-мышление (англ. </w:t>
      </w:r>
      <w:proofErr w:type="spellStart"/>
      <w:r w:rsidRPr="00723931">
        <w:rPr>
          <w:rFonts w:ascii="Times New Roman" w:hAnsi="Times New Roman" w:cs="Times New Roman"/>
          <w:sz w:val="28"/>
        </w:rPr>
        <w:t>Design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931">
        <w:rPr>
          <w:rFonts w:ascii="Times New Roman" w:hAnsi="Times New Roman" w:cs="Times New Roman"/>
          <w:sz w:val="28"/>
        </w:rPr>
        <w:t>Thinking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) — технология решения инженерных, деловых и прочих задач, основывающаяся на творческом, а не аналитическом подходе, ставящая в центр пользовательский запрос. Главной особенностью использования технологии дизайн-мышления в образовании, в отличие от аналитического мышления, является не критический анализ, а творческий процесс, в котором порой самые неожиданные идеи ведут к лучшему решению проблемы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4. Форсайт-технологии (англ. </w:t>
      </w:r>
      <w:proofErr w:type="spellStart"/>
      <w:r w:rsidRPr="00723931">
        <w:rPr>
          <w:rFonts w:ascii="Times New Roman" w:hAnsi="Times New Roman" w:cs="Times New Roman"/>
          <w:sz w:val="28"/>
        </w:rPr>
        <w:t>foresight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— взгляд в будущее) — формирование представлений о будущем за счёт обработки мнений целевой аудитории. Является основным элементом многих технологий проектирования.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23931">
        <w:rPr>
          <w:rFonts w:ascii="Times New Roman" w:hAnsi="Times New Roman" w:cs="Times New Roman"/>
          <w:sz w:val="28"/>
        </w:rPr>
        <w:t>Эдьютейнмент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(англ. </w:t>
      </w:r>
      <w:proofErr w:type="spellStart"/>
      <w:r w:rsidRPr="00723931">
        <w:rPr>
          <w:rFonts w:ascii="Times New Roman" w:hAnsi="Times New Roman" w:cs="Times New Roman"/>
          <w:sz w:val="28"/>
        </w:rPr>
        <w:t>edutainment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723931">
        <w:rPr>
          <w:rFonts w:ascii="Times New Roman" w:hAnsi="Times New Roman" w:cs="Times New Roman"/>
          <w:sz w:val="28"/>
        </w:rPr>
        <w:t>education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(обучение) и </w:t>
      </w:r>
      <w:proofErr w:type="spellStart"/>
      <w:r w:rsidRPr="00723931">
        <w:rPr>
          <w:rFonts w:ascii="Times New Roman" w:hAnsi="Times New Roman" w:cs="Times New Roman"/>
          <w:sz w:val="28"/>
        </w:rPr>
        <w:t>entertainment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(развлечение) — любые развлекательные мероприятия, включающие образовательный компонент. Данная технология является симбиозом педагогики, психологии и информатики и является особым типом обучения, который основывается на развлечении и формировании первичного </w:t>
      </w:r>
      <w:r w:rsidRPr="00723931">
        <w:rPr>
          <w:rFonts w:ascii="Times New Roman" w:hAnsi="Times New Roman" w:cs="Times New Roman"/>
          <w:sz w:val="28"/>
        </w:rPr>
        <w:lastRenderedPageBreak/>
        <w:t xml:space="preserve">интереса к предмету с получением удовольствия от процесса обучения и стойким интересом к процессу обучения.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6. Технология развивающего обучения — принцип обучения на высоком уровне трудности, быстрыми темпами, ведущая роль отводится теоретическим знаниям. Стимулирование рефлексии обучающихся в различных ситуациях учебной деятельности. 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7. Технология адаптивного обучения — разновидность технологии </w:t>
      </w:r>
      <w:proofErr w:type="spellStart"/>
      <w:r w:rsidRPr="00723931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обучения, предполагает гибкую систему организации учебных занятий с учётом индивидуальных особенностей обучающихся. Центральное место в этой технологии отводится обучающемуся, его деятельности, качествам его личности. Особое внимание уделяется формированию у них учебных умений. Приоритет при использовании технологии адаптивного обучения отдаётся самостоятельной работе. Данная технология даёт возможность целенаправленно варьировать продолжительность и последовательность этапов обучения. </w:t>
      </w:r>
    </w:p>
    <w:p w:rsidR="004970A5" w:rsidRPr="00723931" w:rsidRDefault="004970A5" w:rsidP="0049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8. Технология проектного обучения — технология, в основе которой лежат идеи </w:t>
      </w:r>
      <w:proofErr w:type="spellStart"/>
      <w:r w:rsidRPr="00723931">
        <w:rPr>
          <w:rFonts w:ascii="Times New Roman" w:hAnsi="Times New Roman" w:cs="Times New Roman"/>
          <w:sz w:val="28"/>
        </w:rPr>
        <w:t>Дьюи</w:t>
      </w:r>
      <w:proofErr w:type="spellEnd"/>
      <w:r w:rsidRPr="00723931">
        <w:rPr>
          <w:rFonts w:ascii="Times New Roman" w:hAnsi="Times New Roman" w:cs="Times New Roman"/>
          <w:sz w:val="28"/>
        </w:rPr>
        <w:t xml:space="preserve"> об организации учебной деятельности по решению практических задач, взятых из повседневной деятельности.  Каждый обучающийся получает возможность реальной деятельности, в которой он может не только проявить свою индивидуальность, но и обогатить её.  </w:t>
      </w:r>
    </w:p>
    <w:p w:rsidR="004970A5" w:rsidRDefault="004970A5" w:rsidP="00497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3931">
        <w:rPr>
          <w:rFonts w:ascii="Times New Roman" w:hAnsi="Times New Roman" w:cs="Times New Roman"/>
          <w:sz w:val="28"/>
        </w:rPr>
        <w:t xml:space="preserve">Проект реализуется, когда есть потребность в чём-то новом или в усовершенствовании чего-то уже существующего. Если известно, как можно удовлетворить эту потребность, то проект не нужен (нужно просто реализовать известный (стандартный) способ действий). Проект нужен тогда, когда осознаётся потребность в чём-то, но те, у кого эта потребность возникла, не знают, что и как нужно сделать, чтобы её удовлетворить. В таком случае говорят, что существует проблема. В широком смысле проект сегодня понимается как особый способ постановки и решения проблем. </w:t>
      </w:r>
    </w:p>
    <w:p w:rsidR="00850BDC" w:rsidRDefault="00850BDC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0BDC" w:rsidRDefault="00850BDC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CF" w:rsidRDefault="00205DCF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CF" w:rsidRDefault="00205DCF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CF" w:rsidRDefault="00205DCF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CF" w:rsidRDefault="00205DCF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CF" w:rsidRDefault="00205DCF" w:rsidP="00BD4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05DCF" w:rsidSect="007B5F24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A0" w:rsidRDefault="00DE35A0">
      <w:pPr>
        <w:spacing w:after="0" w:line="240" w:lineRule="auto"/>
      </w:pPr>
      <w:r>
        <w:separator/>
      </w:r>
    </w:p>
  </w:endnote>
  <w:endnote w:type="continuationSeparator" w:id="0">
    <w:p w:rsidR="00DE35A0" w:rsidRDefault="00DE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549103"/>
      <w:docPartObj>
        <w:docPartGallery w:val="Page Numbers (Bottom of Page)"/>
        <w:docPartUnique/>
      </w:docPartObj>
    </w:sdtPr>
    <w:sdtEndPr/>
    <w:sdtContent>
      <w:p w:rsidR="006F7ADC" w:rsidRDefault="006F7A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41">
          <w:rPr>
            <w:noProof/>
          </w:rPr>
          <w:t>48</w:t>
        </w:r>
        <w:r>
          <w:fldChar w:fldCharType="end"/>
        </w:r>
      </w:p>
    </w:sdtContent>
  </w:sdt>
  <w:p w:rsidR="006F7ADC" w:rsidRDefault="006F7A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DC" w:rsidRDefault="006F7ADC">
    <w:pPr>
      <w:pStyle w:val="aa"/>
      <w:jc w:val="right"/>
    </w:pPr>
  </w:p>
  <w:p w:rsidR="006F7ADC" w:rsidRDefault="006F7A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A0" w:rsidRDefault="00DE35A0">
      <w:pPr>
        <w:spacing w:after="0" w:line="240" w:lineRule="auto"/>
      </w:pPr>
      <w:r>
        <w:separator/>
      </w:r>
    </w:p>
  </w:footnote>
  <w:footnote w:type="continuationSeparator" w:id="0">
    <w:p w:rsidR="00DE35A0" w:rsidRDefault="00DE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333B6"/>
    <w:multiLevelType w:val="hybridMultilevel"/>
    <w:tmpl w:val="2F4CFCA2"/>
    <w:lvl w:ilvl="0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2" w15:restartNumberingAfterBreak="0">
    <w:nsid w:val="0C890D94"/>
    <w:multiLevelType w:val="hybridMultilevel"/>
    <w:tmpl w:val="32820B20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4E44D9"/>
    <w:multiLevelType w:val="hybridMultilevel"/>
    <w:tmpl w:val="018464FE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C38"/>
    <w:multiLevelType w:val="hybridMultilevel"/>
    <w:tmpl w:val="9FCE0EF2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E5495"/>
    <w:multiLevelType w:val="hybridMultilevel"/>
    <w:tmpl w:val="21BA35C2"/>
    <w:lvl w:ilvl="0" w:tplc="6D7C8D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2A3F44"/>
    <w:multiLevelType w:val="hybridMultilevel"/>
    <w:tmpl w:val="8440EBDE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E0200"/>
    <w:multiLevelType w:val="hybridMultilevel"/>
    <w:tmpl w:val="D2D84764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2EE8"/>
    <w:multiLevelType w:val="hybridMultilevel"/>
    <w:tmpl w:val="1CA2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27DD"/>
    <w:multiLevelType w:val="hybridMultilevel"/>
    <w:tmpl w:val="2D00B1B2"/>
    <w:lvl w:ilvl="0" w:tplc="6D7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3B27"/>
    <w:multiLevelType w:val="hybridMultilevel"/>
    <w:tmpl w:val="E86C38B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B01382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50217"/>
    <w:multiLevelType w:val="hybridMultilevel"/>
    <w:tmpl w:val="C27EFE7E"/>
    <w:lvl w:ilvl="0" w:tplc="6D7C8D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7A2C50"/>
    <w:multiLevelType w:val="hybridMultilevel"/>
    <w:tmpl w:val="7FECE834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6FB5"/>
    <w:multiLevelType w:val="hybridMultilevel"/>
    <w:tmpl w:val="7FBCD9CC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5778DC"/>
    <w:multiLevelType w:val="hybridMultilevel"/>
    <w:tmpl w:val="BE460674"/>
    <w:lvl w:ilvl="0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6" w15:restartNumberingAfterBreak="0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24766"/>
    <w:multiLevelType w:val="hybridMultilevel"/>
    <w:tmpl w:val="D5128FB2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7C8D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384EC1"/>
    <w:multiLevelType w:val="hybridMultilevel"/>
    <w:tmpl w:val="066CA740"/>
    <w:lvl w:ilvl="0" w:tplc="69067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7038AF"/>
    <w:multiLevelType w:val="hybridMultilevel"/>
    <w:tmpl w:val="9F842000"/>
    <w:lvl w:ilvl="0" w:tplc="52A28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5462"/>
    <w:multiLevelType w:val="hybridMultilevel"/>
    <w:tmpl w:val="DC1C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40AD6"/>
    <w:multiLevelType w:val="hybridMultilevel"/>
    <w:tmpl w:val="BFDA8D3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C2499"/>
    <w:multiLevelType w:val="hybridMultilevel"/>
    <w:tmpl w:val="69E27874"/>
    <w:lvl w:ilvl="0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23" w15:restartNumberingAfterBreak="0">
    <w:nsid w:val="4DD817FB"/>
    <w:multiLevelType w:val="hybridMultilevel"/>
    <w:tmpl w:val="57E67E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059CA"/>
    <w:multiLevelType w:val="hybridMultilevel"/>
    <w:tmpl w:val="B594937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24CA9"/>
    <w:multiLevelType w:val="hybridMultilevel"/>
    <w:tmpl w:val="58948170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90120"/>
    <w:multiLevelType w:val="hybridMultilevel"/>
    <w:tmpl w:val="90B60D4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E3722"/>
    <w:multiLevelType w:val="hybridMultilevel"/>
    <w:tmpl w:val="1FBA8A6A"/>
    <w:lvl w:ilvl="0" w:tplc="B0AAE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15E"/>
    <w:multiLevelType w:val="hybridMultilevel"/>
    <w:tmpl w:val="C52CBE76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D7C8DC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844387"/>
    <w:multiLevelType w:val="hybridMultilevel"/>
    <w:tmpl w:val="CDB2A324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C6C04"/>
    <w:multiLevelType w:val="hybridMultilevel"/>
    <w:tmpl w:val="676AA49E"/>
    <w:lvl w:ilvl="0" w:tplc="6D7C8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306CC"/>
    <w:multiLevelType w:val="hybridMultilevel"/>
    <w:tmpl w:val="DBF27A7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94694"/>
    <w:multiLevelType w:val="hybridMultilevel"/>
    <w:tmpl w:val="8708E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3"/>
  </w:num>
  <w:num w:numId="3">
    <w:abstractNumId w:val="24"/>
  </w:num>
  <w:num w:numId="4">
    <w:abstractNumId w:val="26"/>
  </w:num>
  <w:num w:numId="5">
    <w:abstractNumId w:val="25"/>
  </w:num>
  <w:num w:numId="6">
    <w:abstractNumId w:val="29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21"/>
  </w:num>
  <w:num w:numId="12">
    <w:abstractNumId w:val="30"/>
  </w:num>
  <w:num w:numId="13">
    <w:abstractNumId w:val="33"/>
  </w:num>
  <w:num w:numId="14">
    <w:abstractNumId w:val="19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4"/>
  </w:num>
  <w:num w:numId="21">
    <w:abstractNumId w:val="3"/>
  </w:num>
  <w:num w:numId="22">
    <w:abstractNumId w:val="10"/>
  </w:num>
  <w:num w:numId="23">
    <w:abstractNumId w:val="5"/>
  </w:num>
  <w:num w:numId="24">
    <w:abstractNumId w:val="12"/>
  </w:num>
  <w:num w:numId="25">
    <w:abstractNumId w:val="20"/>
  </w:num>
  <w:num w:numId="26">
    <w:abstractNumId w:val="7"/>
  </w:num>
  <w:num w:numId="27">
    <w:abstractNumId w:val="15"/>
  </w:num>
  <w:num w:numId="28">
    <w:abstractNumId w:val="22"/>
  </w:num>
  <w:num w:numId="29">
    <w:abstractNumId w:val="1"/>
  </w:num>
  <w:num w:numId="30">
    <w:abstractNumId w:val="4"/>
  </w:num>
  <w:num w:numId="31">
    <w:abstractNumId w:val="28"/>
  </w:num>
  <w:num w:numId="32">
    <w:abstractNumId w:val="14"/>
  </w:num>
  <w:num w:numId="33">
    <w:abstractNumId w:val="32"/>
  </w:num>
  <w:num w:numId="34">
    <w:abstractNumId w:val="8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D"/>
    <w:rsid w:val="00005DB0"/>
    <w:rsid w:val="00006441"/>
    <w:rsid w:val="00011DCA"/>
    <w:rsid w:val="00016C3D"/>
    <w:rsid w:val="0002419D"/>
    <w:rsid w:val="00031A04"/>
    <w:rsid w:val="00033CA2"/>
    <w:rsid w:val="0004103E"/>
    <w:rsid w:val="00066604"/>
    <w:rsid w:val="000737B4"/>
    <w:rsid w:val="00094124"/>
    <w:rsid w:val="000971A0"/>
    <w:rsid w:val="000A71B1"/>
    <w:rsid w:val="000B05FE"/>
    <w:rsid w:val="000F0735"/>
    <w:rsid w:val="000F1B2A"/>
    <w:rsid w:val="0010025F"/>
    <w:rsid w:val="00122799"/>
    <w:rsid w:val="00125169"/>
    <w:rsid w:val="0013019C"/>
    <w:rsid w:val="001341E4"/>
    <w:rsid w:val="001509A5"/>
    <w:rsid w:val="001555BD"/>
    <w:rsid w:val="001560A4"/>
    <w:rsid w:val="001609BE"/>
    <w:rsid w:val="00163B52"/>
    <w:rsid w:val="00181B3E"/>
    <w:rsid w:val="00184142"/>
    <w:rsid w:val="001967BD"/>
    <w:rsid w:val="001A24F0"/>
    <w:rsid w:val="001B209B"/>
    <w:rsid w:val="001B4D1B"/>
    <w:rsid w:val="001E7E16"/>
    <w:rsid w:val="00202180"/>
    <w:rsid w:val="00205DCF"/>
    <w:rsid w:val="002231CD"/>
    <w:rsid w:val="00230D53"/>
    <w:rsid w:val="002516C6"/>
    <w:rsid w:val="002559BE"/>
    <w:rsid w:val="00255C8B"/>
    <w:rsid w:val="00265C8C"/>
    <w:rsid w:val="00266C81"/>
    <w:rsid w:val="00266CD6"/>
    <w:rsid w:val="002B24B5"/>
    <w:rsid w:val="002C030D"/>
    <w:rsid w:val="002C7DB5"/>
    <w:rsid w:val="002E579A"/>
    <w:rsid w:val="002E6E01"/>
    <w:rsid w:val="002F1D1A"/>
    <w:rsid w:val="00304565"/>
    <w:rsid w:val="00305076"/>
    <w:rsid w:val="00306A94"/>
    <w:rsid w:val="00311B45"/>
    <w:rsid w:val="00314D48"/>
    <w:rsid w:val="00315391"/>
    <w:rsid w:val="00327DDD"/>
    <w:rsid w:val="00344CEF"/>
    <w:rsid w:val="00350C7D"/>
    <w:rsid w:val="0035177B"/>
    <w:rsid w:val="00365CB9"/>
    <w:rsid w:val="00366B0C"/>
    <w:rsid w:val="00376EBC"/>
    <w:rsid w:val="003824D2"/>
    <w:rsid w:val="00383D26"/>
    <w:rsid w:val="00393EDB"/>
    <w:rsid w:val="003A44DD"/>
    <w:rsid w:val="003F52D8"/>
    <w:rsid w:val="004045EE"/>
    <w:rsid w:val="00404BC2"/>
    <w:rsid w:val="00411492"/>
    <w:rsid w:val="00436527"/>
    <w:rsid w:val="004430C4"/>
    <w:rsid w:val="004463B6"/>
    <w:rsid w:val="00451978"/>
    <w:rsid w:val="0045548E"/>
    <w:rsid w:val="00462CB5"/>
    <w:rsid w:val="00466BB9"/>
    <w:rsid w:val="00477AF8"/>
    <w:rsid w:val="0049157E"/>
    <w:rsid w:val="004939FC"/>
    <w:rsid w:val="004970A5"/>
    <w:rsid w:val="004A3FA4"/>
    <w:rsid w:val="004C4712"/>
    <w:rsid w:val="004C59AC"/>
    <w:rsid w:val="004F6AEA"/>
    <w:rsid w:val="00512DF3"/>
    <w:rsid w:val="00564423"/>
    <w:rsid w:val="00582326"/>
    <w:rsid w:val="005918CC"/>
    <w:rsid w:val="00593515"/>
    <w:rsid w:val="005A0C9D"/>
    <w:rsid w:val="005B445B"/>
    <w:rsid w:val="005B7178"/>
    <w:rsid w:val="005C388A"/>
    <w:rsid w:val="005D109F"/>
    <w:rsid w:val="005D1666"/>
    <w:rsid w:val="005F5204"/>
    <w:rsid w:val="00611378"/>
    <w:rsid w:val="006140F0"/>
    <w:rsid w:val="00615D42"/>
    <w:rsid w:val="00616EBC"/>
    <w:rsid w:val="00630931"/>
    <w:rsid w:val="006320F1"/>
    <w:rsid w:val="00664C22"/>
    <w:rsid w:val="006758B7"/>
    <w:rsid w:val="00681E83"/>
    <w:rsid w:val="00690072"/>
    <w:rsid w:val="006957B2"/>
    <w:rsid w:val="006968BA"/>
    <w:rsid w:val="00696CFE"/>
    <w:rsid w:val="00697132"/>
    <w:rsid w:val="006A47F4"/>
    <w:rsid w:val="006B4641"/>
    <w:rsid w:val="006D7985"/>
    <w:rsid w:val="006E1011"/>
    <w:rsid w:val="006F1496"/>
    <w:rsid w:val="006F7ADC"/>
    <w:rsid w:val="007002C0"/>
    <w:rsid w:val="00702230"/>
    <w:rsid w:val="00704497"/>
    <w:rsid w:val="00711AAA"/>
    <w:rsid w:val="00713673"/>
    <w:rsid w:val="00720550"/>
    <w:rsid w:val="007269CD"/>
    <w:rsid w:val="0073242A"/>
    <w:rsid w:val="0076043C"/>
    <w:rsid w:val="00767CDE"/>
    <w:rsid w:val="007819C2"/>
    <w:rsid w:val="007854B0"/>
    <w:rsid w:val="007B09C4"/>
    <w:rsid w:val="007B5178"/>
    <w:rsid w:val="007B5F24"/>
    <w:rsid w:val="007B6047"/>
    <w:rsid w:val="007C185A"/>
    <w:rsid w:val="007C2F25"/>
    <w:rsid w:val="007D178D"/>
    <w:rsid w:val="007D3406"/>
    <w:rsid w:val="007D57DE"/>
    <w:rsid w:val="007F27F2"/>
    <w:rsid w:val="007F3083"/>
    <w:rsid w:val="007F33F7"/>
    <w:rsid w:val="007F5E23"/>
    <w:rsid w:val="00805C7C"/>
    <w:rsid w:val="008162A1"/>
    <w:rsid w:val="00816820"/>
    <w:rsid w:val="00844438"/>
    <w:rsid w:val="00850BDC"/>
    <w:rsid w:val="0086614B"/>
    <w:rsid w:val="00880DE8"/>
    <w:rsid w:val="00881C1D"/>
    <w:rsid w:val="008A3084"/>
    <w:rsid w:val="008B7016"/>
    <w:rsid w:val="008E5D64"/>
    <w:rsid w:val="009206FC"/>
    <w:rsid w:val="009249A4"/>
    <w:rsid w:val="009251DB"/>
    <w:rsid w:val="00926BC1"/>
    <w:rsid w:val="00930459"/>
    <w:rsid w:val="0094315F"/>
    <w:rsid w:val="00947EEC"/>
    <w:rsid w:val="009552A3"/>
    <w:rsid w:val="00955C16"/>
    <w:rsid w:val="009714A9"/>
    <w:rsid w:val="00995E03"/>
    <w:rsid w:val="009968A1"/>
    <w:rsid w:val="009A7CDC"/>
    <w:rsid w:val="009B1B08"/>
    <w:rsid w:val="009B5D1D"/>
    <w:rsid w:val="009E6390"/>
    <w:rsid w:val="00A01767"/>
    <w:rsid w:val="00A0639F"/>
    <w:rsid w:val="00A12C41"/>
    <w:rsid w:val="00A20D93"/>
    <w:rsid w:val="00A23C02"/>
    <w:rsid w:val="00A2435A"/>
    <w:rsid w:val="00A254CF"/>
    <w:rsid w:val="00A27E4F"/>
    <w:rsid w:val="00A34951"/>
    <w:rsid w:val="00A47C56"/>
    <w:rsid w:val="00A55F9B"/>
    <w:rsid w:val="00A72F0A"/>
    <w:rsid w:val="00A943B1"/>
    <w:rsid w:val="00A94E52"/>
    <w:rsid w:val="00AB34CE"/>
    <w:rsid w:val="00AD0E68"/>
    <w:rsid w:val="00AD6FCD"/>
    <w:rsid w:val="00AE6C48"/>
    <w:rsid w:val="00AE7660"/>
    <w:rsid w:val="00B4074B"/>
    <w:rsid w:val="00B56CD2"/>
    <w:rsid w:val="00B63C18"/>
    <w:rsid w:val="00B66E59"/>
    <w:rsid w:val="00B7517B"/>
    <w:rsid w:val="00B91322"/>
    <w:rsid w:val="00B91DA2"/>
    <w:rsid w:val="00B92C0C"/>
    <w:rsid w:val="00B979CC"/>
    <w:rsid w:val="00BA4B74"/>
    <w:rsid w:val="00BA7F11"/>
    <w:rsid w:val="00BB2744"/>
    <w:rsid w:val="00BB35F0"/>
    <w:rsid w:val="00BC4AA5"/>
    <w:rsid w:val="00BD406E"/>
    <w:rsid w:val="00BD7734"/>
    <w:rsid w:val="00BE7619"/>
    <w:rsid w:val="00C01AD0"/>
    <w:rsid w:val="00C03431"/>
    <w:rsid w:val="00C03742"/>
    <w:rsid w:val="00C03A7E"/>
    <w:rsid w:val="00C11C7B"/>
    <w:rsid w:val="00C1512F"/>
    <w:rsid w:val="00C36BCE"/>
    <w:rsid w:val="00C47DB0"/>
    <w:rsid w:val="00C64E03"/>
    <w:rsid w:val="00C6695A"/>
    <w:rsid w:val="00C7107E"/>
    <w:rsid w:val="00C756E1"/>
    <w:rsid w:val="00C818BC"/>
    <w:rsid w:val="00C87A73"/>
    <w:rsid w:val="00CA30E6"/>
    <w:rsid w:val="00CC6C73"/>
    <w:rsid w:val="00CC6D9C"/>
    <w:rsid w:val="00CD3B55"/>
    <w:rsid w:val="00CE0E6A"/>
    <w:rsid w:val="00D02DE0"/>
    <w:rsid w:val="00D04FF8"/>
    <w:rsid w:val="00D05B09"/>
    <w:rsid w:val="00D117F0"/>
    <w:rsid w:val="00D14A8D"/>
    <w:rsid w:val="00D2489D"/>
    <w:rsid w:val="00D547B8"/>
    <w:rsid w:val="00D76B13"/>
    <w:rsid w:val="00D84506"/>
    <w:rsid w:val="00D90CA5"/>
    <w:rsid w:val="00D962DC"/>
    <w:rsid w:val="00DA0AC8"/>
    <w:rsid w:val="00DA6D83"/>
    <w:rsid w:val="00DC47EE"/>
    <w:rsid w:val="00DD1369"/>
    <w:rsid w:val="00DD2D1B"/>
    <w:rsid w:val="00DE35A0"/>
    <w:rsid w:val="00DE5988"/>
    <w:rsid w:val="00E17F24"/>
    <w:rsid w:val="00E2757F"/>
    <w:rsid w:val="00E32C0E"/>
    <w:rsid w:val="00E33AF1"/>
    <w:rsid w:val="00E661B5"/>
    <w:rsid w:val="00E73C33"/>
    <w:rsid w:val="00E841BB"/>
    <w:rsid w:val="00EA1585"/>
    <w:rsid w:val="00EB236D"/>
    <w:rsid w:val="00ED307C"/>
    <w:rsid w:val="00EE5D8D"/>
    <w:rsid w:val="00EF39F9"/>
    <w:rsid w:val="00EF4C4A"/>
    <w:rsid w:val="00EF7D36"/>
    <w:rsid w:val="00F0401D"/>
    <w:rsid w:val="00F162DC"/>
    <w:rsid w:val="00F23EC5"/>
    <w:rsid w:val="00F27BE1"/>
    <w:rsid w:val="00F50CCB"/>
    <w:rsid w:val="00F60681"/>
    <w:rsid w:val="00F72765"/>
    <w:rsid w:val="00F867D8"/>
    <w:rsid w:val="00FA0AFB"/>
    <w:rsid w:val="00FB4112"/>
    <w:rsid w:val="00FC5E50"/>
    <w:rsid w:val="00FF2B7E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A071"/>
  <w15:chartTrackingRefBased/>
  <w15:docId w15:val="{0D5756D5-0BE0-4804-BF6D-45B0927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6C3D"/>
  </w:style>
  <w:style w:type="paragraph" w:styleId="1">
    <w:name w:val="heading 1"/>
    <w:basedOn w:val="a0"/>
    <w:next w:val="a0"/>
    <w:link w:val="10"/>
    <w:uiPriority w:val="9"/>
    <w:qFormat/>
    <w:rsid w:val="00016C3D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609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552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552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6C3D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TableNormal">
    <w:name w:val="Table Normal"/>
    <w:rsid w:val="00016C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2"/>
    <w:uiPriority w:val="46"/>
    <w:rsid w:val="00016C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0"/>
    <w:uiPriority w:val="34"/>
    <w:qFormat/>
    <w:rsid w:val="00016C3D"/>
    <w:pPr>
      <w:ind w:left="720"/>
      <w:contextualSpacing/>
    </w:pPr>
  </w:style>
  <w:style w:type="character" w:customStyle="1" w:styleId="FontStyle28">
    <w:name w:val="Font Style28"/>
    <w:rsid w:val="00016C3D"/>
    <w:rPr>
      <w:rFonts w:ascii="Arial" w:hAnsi="Arial" w:cs="Arial"/>
      <w:sz w:val="18"/>
      <w:szCs w:val="18"/>
    </w:rPr>
  </w:style>
  <w:style w:type="paragraph" w:customStyle="1" w:styleId="Style11">
    <w:name w:val="Style11"/>
    <w:basedOn w:val="a0"/>
    <w:rsid w:val="00016C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16C3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16C3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016C3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016C3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16C3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016C3D"/>
    <w:rPr>
      <w:rFonts w:ascii="Sylfaen" w:hAnsi="Sylfaen" w:cs="Sylfaen"/>
      <w:spacing w:val="20"/>
      <w:sz w:val="10"/>
      <w:szCs w:val="10"/>
    </w:rPr>
  </w:style>
  <w:style w:type="paragraph" w:styleId="a5">
    <w:name w:val="Balloon Text"/>
    <w:basedOn w:val="a0"/>
    <w:link w:val="a6"/>
    <w:uiPriority w:val="99"/>
    <w:semiHidden/>
    <w:unhideWhenUsed/>
    <w:rsid w:val="0001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6C3D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016C3D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01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16C3D"/>
  </w:style>
  <w:style w:type="paragraph" w:styleId="aa">
    <w:name w:val="footer"/>
    <w:basedOn w:val="a0"/>
    <w:link w:val="ab"/>
    <w:uiPriority w:val="99"/>
    <w:unhideWhenUsed/>
    <w:rsid w:val="0001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16C3D"/>
  </w:style>
  <w:style w:type="paragraph" w:styleId="ac">
    <w:name w:val="footnote text"/>
    <w:basedOn w:val="a0"/>
    <w:link w:val="ad"/>
    <w:uiPriority w:val="99"/>
    <w:semiHidden/>
    <w:unhideWhenUsed/>
    <w:rsid w:val="002E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2E5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2E579A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609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No Spacing"/>
    <w:link w:val="af0"/>
    <w:uiPriority w:val="99"/>
    <w:qFormat/>
    <w:rsid w:val="001609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Без интервала Знак"/>
    <w:basedOn w:val="a1"/>
    <w:link w:val="af"/>
    <w:uiPriority w:val="99"/>
    <w:locked/>
    <w:rsid w:val="00160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1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609BE"/>
  </w:style>
  <w:style w:type="paragraph" w:styleId="af1">
    <w:name w:val="Normal (Web)"/>
    <w:basedOn w:val="a0"/>
    <w:uiPriority w:val="99"/>
    <w:unhideWhenUsed/>
    <w:rsid w:val="009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uiPriority w:val="99"/>
    <w:rsid w:val="000F1B2A"/>
    <w:rPr>
      <w:rFonts w:cs="Times New Roman"/>
    </w:rPr>
  </w:style>
  <w:style w:type="table" w:styleId="af2">
    <w:name w:val="Table Grid"/>
    <w:basedOn w:val="a2"/>
    <w:uiPriority w:val="39"/>
    <w:rsid w:val="00A1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Абзац"/>
    <w:basedOn w:val="a0"/>
    <w:rsid w:val="00767CDE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4F6AEA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4">
    <w:name w:val="Emphasis"/>
    <w:basedOn w:val="a1"/>
    <w:uiPriority w:val="20"/>
    <w:qFormat/>
    <w:rsid w:val="00BD406E"/>
    <w:rPr>
      <w:i/>
      <w:iCs/>
    </w:rPr>
  </w:style>
  <w:style w:type="paragraph" w:customStyle="1" w:styleId="Default">
    <w:name w:val="Default"/>
    <w:rsid w:val="005A0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1"/>
    <w:uiPriority w:val="22"/>
    <w:qFormat/>
    <w:rsid w:val="00704497"/>
    <w:rPr>
      <w:b/>
      <w:bCs/>
    </w:rPr>
  </w:style>
  <w:style w:type="character" w:styleId="af6">
    <w:name w:val="FollowedHyperlink"/>
    <w:basedOn w:val="a1"/>
    <w:uiPriority w:val="99"/>
    <w:semiHidden/>
    <w:unhideWhenUsed/>
    <w:rsid w:val="00630931"/>
    <w:rPr>
      <w:color w:val="954F72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9552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552A3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9552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2"/>
    <w:next w:val="af2"/>
    <w:uiPriority w:val="59"/>
    <w:rsid w:val="009552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0"/>
    <w:next w:val="a0"/>
    <w:uiPriority w:val="35"/>
    <w:unhideWhenUsed/>
    <w:qFormat/>
    <w:rsid w:val="009552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Grid1"/>
    <w:rsid w:val="009552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mber-reg">
    <w:name w:val="member-reg"/>
    <w:basedOn w:val="a1"/>
    <w:rsid w:val="009552A3"/>
  </w:style>
  <w:style w:type="paragraph" w:customStyle="1" w:styleId="228bf8a64b8551e1msonormal">
    <w:name w:val="228bf8a64b8551e1msonormal"/>
    <w:basedOn w:val="a0"/>
    <w:rsid w:val="0095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0"/>
    <w:rsid w:val="0095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pus69.ru/" TargetMode="External"/><Relationship Id="rId13" Type="http://schemas.openxmlformats.org/officeDocument/2006/relationships/hyperlink" Target="https://drive.google.com/drive/folders/12WtTG5S5lH6YONeqGCdSTGMrEytOSL8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uguJ50TTPV01V5KaxGYqz3nn41uDpIR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bczKlvyqO7jVQpX7ucfNOaVw8zezpAP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vantorium69.ru/%D0%BA%D0%B0%D0%BC%D0%BF%D1%83%D1%81-D0%BC%D0%BE%D0%BB%D0%BE%D0%B4%D0%B5%D0%B6%D0%BD%D1%8B%D1%85-D0%B8%D0%BD%D0%BD%D0%BE%D0%B2%D0%B0%D1%86%D0%B8%D0%B9-%D1%82%D0%B2%D0%B5%D1%80%D1%81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mpus69" TargetMode="External"/><Relationship Id="rId14" Type="http://schemas.openxmlformats.org/officeDocument/2006/relationships/hyperlink" Target="https://drive.google.com/drive/folders/1EG_kC1aD1fMBp3aPVrUtyllCnhpUo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BB5E-77CF-4D6C-8EF4-8B2120E4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19028</TotalTime>
  <Pages>49</Pages>
  <Words>13687</Words>
  <Characters>78018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Лаврова</cp:lastModifiedBy>
  <cp:revision>160</cp:revision>
  <cp:lastPrinted>2020-12-01T09:36:00Z</cp:lastPrinted>
  <dcterms:created xsi:type="dcterms:W3CDTF">2019-08-09T06:58:00Z</dcterms:created>
  <dcterms:modified xsi:type="dcterms:W3CDTF">2022-03-22T14:26:00Z</dcterms:modified>
</cp:coreProperties>
</file>